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8C" w:rsidRDefault="00E01D8C" w:rsidP="00E01D8C">
      <w:pPr>
        <w:rPr>
          <w:rFonts w:ascii="Times New Roman" w:hAnsi="Times New Roman" w:cs="Times New Roman"/>
          <w:b/>
          <w:sz w:val="20"/>
        </w:rPr>
      </w:pPr>
      <w:proofErr w:type="spellStart"/>
      <w:r>
        <w:rPr>
          <w:rFonts w:ascii="Times New Roman" w:hAnsi="Times New Roman"/>
          <w:b/>
          <w:snapToGrid w:val="0"/>
          <w:sz w:val="20"/>
        </w:rPr>
        <w:t>Образац</w:t>
      </w:r>
      <w:proofErr w:type="spellEnd"/>
      <w:r>
        <w:rPr>
          <w:rFonts w:ascii="Times New Roman" w:hAnsi="Times New Roman"/>
          <w:b/>
          <w:snapToGrid w:val="0"/>
          <w:sz w:val="20"/>
        </w:rPr>
        <w:t xml:space="preserve"> 4</w:t>
      </w:r>
      <w:r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E01D8C" w:rsidRDefault="00E01D8C" w:rsidP="00E01D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ru-RU"/>
        </w:rPr>
        <w:t>Г)ГРУПАЦИЈА ДРУШТВЕНО-ХУМАНИСТИЧКИХ НАУКА</w:t>
      </w: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E01D8C" w:rsidRDefault="00E01D8C" w:rsidP="00E01D8C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sz w:val="20"/>
        </w:rPr>
        <w:t>Називфакултета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ФилозофскифакултетУниверзитета</w:t>
      </w:r>
      <w:proofErr w:type="spellEnd"/>
      <w:proofErr w:type="gramEnd"/>
      <w:r w:rsidR="00644116">
        <w:rPr>
          <w:rFonts w:ascii="Times New Roman" w:hAnsi="Times New Roman"/>
          <w:b/>
          <w:sz w:val="20"/>
        </w:rPr>
        <w:t xml:space="preserve"> у </w:t>
      </w:r>
      <w:proofErr w:type="spellStart"/>
      <w:r w:rsidR="00644116">
        <w:rPr>
          <w:rFonts w:ascii="Times New Roman" w:hAnsi="Times New Roman"/>
          <w:b/>
          <w:sz w:val="20"/>
        </w:rPr>
        <w:t>Београду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Ужанаучна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oдносноуметничкаобласт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644116" w:rsidRPr="00644116">
        <w:rPr>
          <w:rFonts w:ascii="Times New Roman" w:hAnsi="Times New Roman"/>
          <w:b/>
          <w:sz w:val="20"/>
        </w:rPr>
        <w:t>ИсторијаЈугославије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spellStart"/>
      <w:r>
        <w:rPr>
          <w:rFonts w:ascii="Times New Roman" w:hAnsi="Times New Roman"/>
          <w:sz w:val="20"/>
        </w:rPr>
        <w:t>Бројкандидатакојисебирају</w:t>
      </w:r>
      <w:proofErr w:type="spellEnd"/>
      <w:r>
        <w:rPr>
          <w:rFonts w:ascii="Times New Roman" w:hAnsi="Times New Roman"/>
          <w:sz w:val="20"/>
        </w:rPr>
        <w:t xml:space="preserve">: </w:t>
      </w:r>
      <w:proofErr w:type="spellStart"/>
      <w:r w:rsidR="00644116">
        <w:rPr>
          <w:rFonts w:ascii="Times New Roman" w:hAnsi="Times New Roman"/>
          <w:b/>
          <w:sz w:val="20"/>
        </w:rPr>
        <w:t>један</w:t>
      </w:r>
      <w:proofErr w:type="spellEnd"/>
    </w:p>
    <w:p w:rsidR="00E01D8C" w:rsidRPr="00E42E59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/>
        </w:rPr>
      </w:pPr>
      <w:proofErr w:type="spellStart"/>
      <w:r>
        <w:rPr>
          <w:rFonts w:ascii="Times New Roman" w:hAnsi="Times New Roman"/>
          <w:sz w:val="20"/>
        </w:rPr>
        <w:t>Бројпријављенихкандидата</w:t>
      </w:r>
      <w:proofErr w:type="spellEnd"/>
      <w:r>
        <w:rPr>
          <w:rFonts w:ascii="Times New Roman" w:hAnsi="Times New Roman"/>
          <w:sz w:val="20"/>
        </w:rPr>
        <w:t xml:space="preserve">: </w:t>
      </w:r>
      <w:r w:rsidR="00E42E59">
        <w:rPr>
          <w:rFonts w:ascii="Times New Roman" w:hAnsi="Times New Roman"/>
          <w:b/>
          <w:sz w:val="20"/>
          <w:lang/>
        </w:rPr>
        <w:t>два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Именапријављенихкандидата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Pr="00E20AC1" w:rsidRDefault="00644116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lang/>
        </w:rPr>
      </w:pPr>
      <w:r>
        <w:rPr>
          <w:rFonts w:ascii="Times New Roman" w:hAnsi="Times New Roman"/>
          <w:sz w:val="20"/>
        </w:rPr>
        <w:tab/>
        <w:t xml:space="preserve">1. </w:t>
      </w:r>
      <w:r w:rsidR="009D5FFC" w:rsidRPr="009D5FFC">
        <w:rPr>
          <w:rFonts w:ascii="Times New Roman" w:hAnsi="Times New Roman"/>
          <w:b/>
          <w:sz w:val="20"/>
          <w:u w:val="single"/>
          <w:lang/>
        </w:rPr>
        <w:t>Др</w:t>
      </w:r>
      <w:r w:rsidR="00C243AC">
        <w:rPr>
          <w:rFonts w:ascii="Times New Roman" w:hAnsi="Times New Roman"/>
          <w:b/>
          <w:sz w:val="20"/>
          <w:u w:val="single"/>
          <w:lang/>
        </w:rPr>
        <w:t xml:space="preserve"> </w:t>
      </w:r>
      <w:r w:rsidR="00E20AC1" w:rsidRPr="009D5FFC">
        <w:rPr>
          <w:rFonts w:ascii="Times New Roman" w:hAnsi="Times New Roman"/>
          <w:b/>
          <w:sz w:val="20"/>
          <w:u w:val="single"/>
          <w:lang/>
        </w:rPr>
        <w:t>Александар Ракоњац</w:t>
      </w:r>
    </w:p>
    <w:p w:rsidR="00E01D8C" w:rsidRPr="009D5FFC" w:rsidRDefault="009D5FF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u w:val="single"/>
          <w:lang/>
        </w:rPr>
      </w:pPr>
      <w:r>
        <w:rPr>
          <w:rFonts w:ascii="Times New Roman" w:hAnsi="Times New Roman"/>
          <w:sz w:val="20"/>
        </w:rPr>
        <w:tab/>
        <w:t xml:space="preserve">2. </w:t>
      </w:r>
      <w:r w:rsidRPr="009D5FFC">
        <w:rPr>
          <w:rFonts w:ascii="Times New Roman" w:hAnsi="Times New Roman"/>
          <w:b/>
          <w:sz w:val="20"/>
          <w:u w:val="single"/>
          <w:lang/>
        </w:rPr>
        <w:t xml:space="preserve">Саша </w:t>
      </w:r>
      <w:proofErr w:type="gramStart"/>
      <w:r w:rsidRPr="009D5FFC">
        <w:rPr>
          <w:rFonts w:ascii="Times New Roman" w:hAnsi="Times New Roman"/>
          <w:b/>
          <w:sz w:val="20"/>
          <w:u w:val="single"/>
          <w:lang/>
        </w:rPr>
        <w:t>Недељковић  (</w:t>
      </w:r>
      <w:proofErr w:type="gramEnd"/>
      <w:r w:rsidRPr="009D5FFC">
        <w:rPr>
          <w:rFonts w:ascii="Times New Roman" w:hAnsi="Times New Roman"/>
          <w:b/>
          <w:sz w:val="20"/>
          <w:u w:val="single"/>
          <w:lang/>
        </w:rPr>
        <w:t>не испуњава услове конкурса; није доктор историјских наука)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</w:t>
      </w:r>
      <w:r w:rsidR="001D5645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Основнибиографскиподаци</w:t>
      </w:r>
      <w:proofErr w:type="spellEnd"/>
    </w:p>
    <w:p w:rsidR="00E01D8C" w:rsidRPr="00E20AC1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Име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средњеиме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презиме</w:t>
      </w:r>
      <w:proofErr w:type="spellEnd"/>
      <w:r>
        <w:rPr>
          <w:rFonts w:ascii="Times New Roman" w:hAnsi="Times New Roman"/>
          <w:sz w:val="20"/>
        </w:rPr>
        <w:t>:</w:t>
      </w:r>
      <w:r w:rsidR="00E20AC1">
        <w:rPr>
          <w:rFonts w:ascii="Times New Roman" w:hAnsi="Times New Roman"/>
          <w:b/>
          <w:sz w:val="20"/>
          <w:lang/>
        </w:rPr>
        <w:t>Александар Драгутина Ракоњац</w:t>
      </w:r>
    </w:p>
    <w:p w:rsidR="00E01D8C" w:rsidRPr="00A73C38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Датум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месторођења</w:t>
      </w:r>
      <w:proofErr w:type="spellEnd"/>
      <w:proofErr w:type="gramStart"/>
      <w:r>
        <w:rPr>
          <w:rFonts w:ascii="Times New Roman" w:hAnsi="Times New Roman"/>
          <w:sz w:val="20"/>
        </w:rPr>
        <w:t>:</w:t>
      </w:r>
      <w:r w:rsidR="00A73C38">
        <w:rPr>
          <w:rFonts w:ascii="Times New Roman" w:hAnsi="Times New Roman"/>
          <w:b/>
          <w:sz w:val="20"/>
          <w:lang/>
        </w:rPr>
        <w:t>9</w:t>
      </w:r>
      <w:proofErr w:type="gramEnd"/>
      <w:r w:rsidR="0046178A">
        <w:rPr>
          <w:rFonts w:ascii="Times New Roman" w:hAnsi="Times New Roman"/>
          <w:b/>
          <w:sz w:val="20"/>
        </w:rPr>
        <w:t xml:space="preserve">. </w:t>
      </w:r>
      <w:r w:rsidR="00A73C38">
        <w:rPr>
          <w:rFonts w:ascii="Times New Roman" w:hAnsi="Times New Roman"/>
          <w:b/>
          <w:sz w:val="20"/>
        </w:rPr>
        <w:t>4. 19</w:t>
      </w:r>
      <w:r w:rsidR="00A73C38">
        <w:rPr>
          <w:rFonts w:ascii="Times New Roman" w:hAnsi="Times New Roman"/>
          <w:b/>
          <w:sz w:val="20"/>
          <w:lang/>
        </w:rPr>
        <w:t>90</w:t>
      </w:r>
      <w:r w:rsidR="00A73C38">
        <w:rPr>
          <w:rFonts w:ascii="Times New Roman" w:hAnsi="Times New Roman"/>
          <w:b/>
          <w:sz w:val="20"/>
        </w:rPr>
        <w:t>; Б</w:t>
      </w:r>
      <w:r w:rsidR="00A73C38">
        <w:rPr>
          <w:rFonts w:ascii="Times New Roman" w:hAnsi="Times New Roman"/>
          <w:b/>
          <w:sz w:val="20"/>
          <w:lang/>
        </w:rPr>
        <w:t>ајина Башта.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Установагдејезапослен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Институт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за</w:t>
      </w:r>
      <w:proofErr w:type="spell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новију</w:t>
      </w:r>
      <w:proofErr w:type="spell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историју</w:t>
      </w:r>
      <w:proofErr w:type="spellEnd"/>
      <w:r w:rsidR="00644116">
        <w:rPr>
          <w:rFonts w:ascii="Times New Roman" w:hAnsi="Times New Roman"/>
          <w:b/>
          <w:sz w:val="20"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Србије</w:t>
      </w:r>
      <w:proofErr w:type="spellEnd"/>
      <w:r w:rsidR="00644116">
        <w:rPr>
          <w:rFonts w:ascii="Times New Roman" w:hAnsi="Times New Roman"/>
          <w:b/>
          <w:sz w:val="20"/>
        </w:rPr>
        <w:t xml:space="preserve">, </w:t>
      </w:r>
      <w:proofErr w:type="spellStart"/>
      <w:r w:rsidR="00644116">
        <w:rPr>
          <w:rFonts w:ascii="Times New Roman" w:hAnsi="Times New Roman"/>
          <w:b/>
          <w:sz w:val="20"/>
        </w:rPr>
        <w:t>Београд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Звање</w:t>
      </w:r>
      <w:proofErr w:type="spellEnd"/>
      <w:r>
        <w:rPr>
          <w:rFonts w:ascii="Times New Roman" w:hAnsi="Times New Roman"/>
          <w:sz w:val="20"/>
        </w:rPr>
        <w:t>/</w:t>
      </w:r>
      <w:proofErr w:type="spellStart"/>
      <w:r>
        <w:rPr>
          <w:rFonts w:ascii="Times New Roman" w:hAnsi="Times New Roman"/>
          <w:sz w:val="20"/>
        </w:rPr>
        <w:t>радноместо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научни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сарадник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односноуметничкаобласт</w:t>
      </w:r>
      <w:proofErr w:type="spellEnd"/>
      <w:r w:rsidR="001D5645">
        <w:rPr>
          <w:rFonts w:ascii="Times New Roman" w:hAnsi="Times New Roman"/>
          <w:sz w:val="20"/>
        </w:rPr>
        <w:t xml:space="preserve">: </w:t>
      </w:r>
      <w:proofErr w:type="spellStart"/>
      <w:r w:rsidR="00644116">
        <w:rPr>
          <w:rFonts w:ascii="Times New Roman" w:hAnsi="Times New Roman"/>
          <w:b/>
          <w:sz w:val="20"/>
        </w:rPr>
        <w:t>историја</w:t>
      </w:r>
      <w:proofErr w:type="spellEnd"/>
    </w:p>
    <w:p w:rsidR="00E01D8C" w:rsidRDefault="00E01D8C" w:rsidP="00E01D8C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E01D8C" w:rsidRDefault="00E01D8C" w:rsidP="00E01D8C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</w:t>
      </w:r>
      <w:r w:rsidR="001D5645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Стручнабиографија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Основнестудије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годиназавршетка</w:t>
      </w:r>
      <w:proofErr w:type="gramStart"/>
      <w:r>
        <w:rPr>
          <w:rFonts w:ascii="Times New Roman" w:hAnsi="Times New Roman"/>
          <w:sz w:val="20"/>
        </w:rPr>
        <w:t>:</w:t>
      </w:r>
      <w:r w:rsidR="00EA55BB">
        <w:rPr>
          <w:rFonts w:ascii="Times New Roman" w:hAnsi="Times New Roman"/>
          <w:b/>
          <w:sz w:val="20"/>
        </w:rPr>
        <w:t>Београд</w:t>
      </w:r>
      <w:proofErr w:type="spellEnd"/>
      <w:proofErr w:type="gramEnd"/>
      <w:r w:rsidR="00EA55BB">
        <w:rPr>
          <w:rFonts w:ascii="Times New Roman" w:hAnsi="Times New Roman"/>
          <w:b/>
          <w:sz w:val="20"/>
        </w:rPr>
        <w:t>, 20</w:t>
      </w:r>
      <w:r w:rsidR="00EA55BB">
        <w:rPr>
          <w:rFonts w:ascii="Times New Roman" w:hAnsi="Times New Roman"/>
          <w:b/>
          <w:sz w:val="20"/>
          <w:lang/>
        </w:rPr>
        <w:t>14</w:t>
      </w:r>
      <w:r w:rsidR="00644116" w:rsidRPr="00644116">
        <w:rPr>
          <w:rFonts w:ascii="Times New Roman" w:hAnsi="Times New Roman"/>
          <w:b/>
          <w:sz w:val="20"/>
        </w:rPr>
        <w:t>.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годиназавршетка</w:t>
      </w:r>
      <w:proofErr w:type="gramStart"/>
      <w:r>
        <w:rPr>
          <w:rFonts w:ascii="Times New Roman" w:hAnsi="Times New Roman"/>
          <w:sz w:val="20"/>
        </w:rPr>
        <w:t>:</w:t>
      </w:r>
      <w:r w:rsidR="00EA55BB">
        <w:rPr>
          <w:rFonts w:ascii="Times New Roman" w:hAnsi="Times New Roman"/>
          <w:b/>
          <w:sz w:val="20"/>
        </w:rPr>
        <w:t>Београд</w:t>
      </w:r>
      <w:proofErr w:type="spellEnd"/>
      <w:proofErr w:type="gramEnd"/>
      <w:r w:rsidR="00EA55BB">
        <w:rPr>
          <w:rFonts w:ascii="Times New Roman" w:hAnsi="Times New Roman"/>
          <w:b/>
          <w:sz w:val="20"/>
        </w:rPr>
        <w:t>, 201</w:t>
      </w:r>
      <w:r w:rsidR="00EA55BB">
        <w:rPr>
          <w:rFonts w:ascii="Times New Roman" w:hAnsi="Times New Roman"/>
          <w:b/>
          <w:sz w:val="20"/>
          <w:lang/>
        </w:rPr>
        <w:t>5</w:t>
      </w:r>
      <w:r w:rsidR="00644116">
        <w:rPr>
          <w:rFonts w:ascii="Times New Roman" w:hAnsi="Times New Roman"/>
          <w:b/>
          <w:sz w:val="20"/>
        </w:rPr>
        <w:t>.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односноуметничкаобласт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Историја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Југославије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:  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Називустанове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годиназавршетка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односноуметничкаобласт</w:t>
      </w:r>
      <w:proofErr w:type="spellEnd"/>
      <w:r>
        <w:rPr>
          <w:rFonts w:ascii="Times New Roman" w:hAnsi="Times New Roman"/>
          <w:sz w:val="20"/>
        </w:rPr>
        <w:t>:</w:t>
      </w:r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Називустанове</w:t>
      </w:r>
      <w:proofErr w:type="gramStart"/>
      <w:r>
        <w:rPr>
          <w:rFonts w:ascii="Times New Roman" w:hAnsi="Times New Roman"/>
          <w:sz w:val="20"/>
        </w:rPr>
        <w:t>:</w:t>
      </w:r>
      <w:r w:rsidR="00644116">
        <w:rPr>
          <w:rFonts w:ascii="Times New Roman" w:hAnsi="Times New Roman"/>
          <w:b/>
          <w:sz w:val="20"/>
        </w:rPr>
        <w:t>Филозофски</w:t>
      </w:r>
      <w:proofErr w:type="spellEnd"/>
      <w:proofErr w:type="gram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44116">
        <w:rPr>
          <w:rFonts w:ascii="Times New Roman" w:hAnsi="Times New Roman"/>
          <w:b/>
          <w:sz w:val="20"/>
        </w:rPr>
        <w:t>факултет</w:t>
      </w:r>
      <w:proofErr w:type="spellEnd"/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Место</w:t>
      </w:r>
      <w:proofErr w:type="spellEnd"/>
      <w:r>
        <w:rPr>
          <w:rFonts w:ascii="Times New Roman" w:hAnsi="Times New Roman"/>
          <w:sz w:val="20"/>
        </w:rPr>
        <w:t xml:space="preserve"> и </w:t>
      </w:r>
      <w:proofErr w:type="spellStart"/>
      <w:r>
        <w:rPr>
          <w:rFonts w:ascii="Times New Roman" w:hAnsi="Times New Roman"/>
          <w:sz w:val="20"/>
        </w:rPr>
        <w:t>годинаодбране</w:t>
      </w:r>
      <w:proofErr w:type="spellEnd"/>
      <w:r>
        <w:rPr>
          <w:rFonts w:ascii="Times New Roman" w:hAnsi="Times New Roman"/>
          <w:sz w:val="20"/>
        </w:rPr>
        <w:t>:</w:t>
      </w:r>
      <w:r w:rsidR="00C243AC">
        <w:rPr>
          <w:rFonts w:ascii="Times New Roman" w:hAnsi="Times New Roman"/>
          <w:sz w:val="20"/>
          <w:lang/>
        </w:rPr>
        <w:t xml:space="preserve"> </w:t>
      </w:r>
      <w:proofErr w:type="spellStart"/>
      <w:r w:rsidR="00EA55BB">
        <w:rPr>
          <w:rFonts w:ascii="Times New Roman" w:hAnsi="Times New Roman"/>
          <w:b/>
          <w:sz w:val="20"/>
        </w:rPr>
        <w:t>Београд</w:t>
      </w:r>
      <w:proofErr w:type="spellEnd"/>
      <w:r w:rsidR="00EA55BB">
        <w:rPr>
          <w:rFonts w:ascii="Times New Roman" w:hAnsi="Times New Roman"/>
          <w:b/>
          <w:sz w:val="20"/>
        </w:rPr>
        <w:t>, 20</w:t>
      </w:r>
      <w:r w:rsidR="00EA55BB">
        <w:rPr>
          <w:rFonts w:ascii="Times New Roman" w:hAnsi="Times New Roman"/>
          <w:b/>
          <w:sz w:val="20"/>
          <w:lang/>
        </w:rPr>
        <w:t>21</w:t>
      </w:r>
      <w:r w:rsidR="00644116">
        <w:rPr>
          <w:rFonts w:ascii="Times New Roman" w:hAnsi="Times New Roman"/>
          <w:b/>
          <w:sz w:val="20"/>
        </w:rPr>
        <w:t>.</w:t>
      </w:r>
      <w:proofErr w:type="gramEnd"/>
    </w:p>
    <w:p w:rsidR="00E01D8C" w:rsidRPr="00EA55BB" w:rsidRDefault="00E01D8C" w:rsidP="00644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Насловдисертације:</w:t>
      </w:r>
      <w:r w:rsidR="00EA55BB" w:rsidRPr="00EA55BB">
        <w:rPr>
          <w:rFonts w:ascii="Times New Roman" w:hAnsi="Times New Roman"/>
          <w:b/>
          <w:sz w:val="20"/>
        </w:rPr>
        <w:t>Индустријализација</w:t>
      </w:r>
      <w:proofErr w:type="spellEnd"/>
      <w:r w:rsidR="00EA55BB" w:rsidRPr="00EA55BB">
        <w:rPr>
          <w:rFonts w:ascii="Times New Roman" w:hAnsi="Times New Roman"/>
          <w:b/>
          <w:sz w:val="20"/>
        </w:rPr>
        <w:t xml:space="preserve"> </w:t>
      </w:r>
      <w:proofErr w:type="spellStart"/>
      <w:r w:rsidR="00EA55BB" w:rsidRPr="00EA55BB">
        <w:rPr>
          <w:rFonts w:ascii="Times New Roman" w:hAnsi="Times New Roman"/>
          <w:b/>
          <w:sz w:val="20"/>
        </w:rPr>
        <w:t>Југославије</w:t>
      </w:r>
      <w:proofErr w:type="spellEnd"/>
      <w:r w:rsidR="00EA55BB" w:rsidRPr="00EA55BB">
        <w:rPr>
          <w:rFonts w:ascii="Times New Roman" w:hAnsi="Times New Roman"/>
          <w:b/>
          <w:sz w:val="20"/>
        </w:rPr>
        <w:t xml:space="preserve"> – </w:t>
      </w:r>
      <w:proofErr w:type="spellStart"/>
      <w:r w:rsidR="00EA55BB" w:rsidRPr="00EA55BB">
        <w:rPr>
          <w:rFonts w:ascii="Times New Roman" w:hAnsi="Times New Roman"/>
          <w:b/>
          <w:sz w:val="20"/>
        </w:rPr>
        <w:t>Планови</w:t>
      </w:r>
      <w:proofErr w:type="spellEnd"/>
      <w:r w:rsidR="00EA55BB" w:rsidRPr="00EA55BB">
        <w:rPr>
          <w:rFonts w:ascii="Times New Roman" w:hAnsi="Times New Roman"/>
          <w:b/>
          <w:sz w:val="20"/>
        </w:rPr>
        <w:t xml:space="preserve"> и </w:t>
      </w:r>
      <w:proofErr w:type="spellStart"/>
      <w:r w:rsidR="00EA55BB" w:rsidRPr="00EA55BB">
        <w:rPr>
          <w:rFonts w:ascii="Times New Roman" w:hAnsi="Times New Roman"/>
          <w:b/>
          <w:sz w:val="20"/>
        </w:rPr>
        <w:t>пракса</w:t>
      </w:r>
      <w:proofErr w:type="spellEnd"/>
      <w:r w:rsidR="00EA55BB" w:rsidRPr="00EA55BB">
        <w:rPr>
          <w:rFonts w:ascii="Times New Roman" w:hAnsi="Times New Roman"/>
          <w:b/>
          <w:sz w:val="20"/>
        </w:rPr>
        <w:t xml:space="preserve"> (1947−1952)</w:t>
      </w:r>
    </w:p>
    <w:p w:rsidR="00E01D8C" w:rsidRPr="00644116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- </w:t>
      </w:r>
      <w:proofErr w:type="spellStart"/>
      <w:r>
        <w:rPr>
          <w:rFonts w:ascii="Times New Roman" w:hAnsi="Times New Roman"/>
          <w:sz w:val="20"/>
        </w:rPr>
        <w:t>Ужанаучна</w:t>
      </w:r>
      <w:proofErr w:type="spellEnd"/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односноуметничкаобласт</w:t>
      </w:r>
      <w:proofErr w:type="spellEnd"/>
      <w:r>
        <w:rPr>
          <w:rFonts w:ascii="Times New Roman" w:hAnsi="Times New Roman"/>
          <w:sz w:val="20"/>
        </w:rPr>
        <w:t>:</w:t>
      </w:r>
      <w:r w:rsidR="00C243AC">
        <w:rPr>
          <w:rFonts w:ascii="Times New Roman" w:hAnsi="Times New Roman"/>
          <w:sz w:val="20"/>
          <w:lang/>
        </w:rPr>
        <w:t xml:space="preserve"> </w:t>
      </w:r>
      <w:proofErr w:type="spellStart"/>
      <w:r w:rsidR="006A3F77">
        <w:rPr>
          <w:rFonts w:ascii="Times New Roman" w:hAnsi="Times New Roman"/>
          <w:b/>
          <w:sz w:val="20"/>
        </w:rPr>
        <w:t>Историја</w:t>
      </w:r>
      <w:proofErr w:type="spellEnd"/>
      <w:r w:rsidR="00C243AC">
        <w:rPr>
          <w:rFonts w:ascii="Times New Roman" w:hAnsi="Times New Roman"/>
          <w:b/>
          <w:sz w:val="20"/>
          <w:lang/>
        </w:rPr>
        <w:t xml:space="preserve"> </w:t>
      </w:r>
      <w:proofErr w:type="spellStart"/>
      <w:r w:rsidR="006A3F77">
        <w:rPr>
          <w:rFonts w:ascii="Times New Roman" w:hAnsi="Times New Roman"/>
          <w:b/>
          <w:sz w:val="20"/>
        </w:rPr>
        <w:t>Југославије</w:t>
      </w:r>
      <w:proofErr w:type="spell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proofErr w:type="spellStart"/>
      <w:r>
        <w:rPr>
          <w:rFonts w:ascii="Times New Roman" w:hAnsi="Times New Roman"/>
          <w:i/>
          <w:sz w:val="20"/>
          <w:u w:val="single"/>
        </w:rPr>
        <w:t>Досадашњиизбори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u w:val="single"/>
        </w:rPr>
        <w:t>научназвања</w:t>
      </w:r>
      <w:proofErr w:type="spellEnd"/>
      <w:r>
        <w:rPr>
          <w:rFonts w:ascii="Times New Roman" w:hAnsi="Times New Roman"/>
          <w:i/>
          <w:sz w:val="20"/>
          <w:u w:val="single"/>
        </w:rPr>
        <w:t>:</w:t>
      </w:r>
    </w:p>
    <w:p w:rsidR="00E01D8C" w:rsidRPr="009D5FFC" w:rsidRDefault="00E01D8C" w:rsidP="009D5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lang/>
        </w:rPr>
      </w:pPr>
      <w:proofErr w:type="gramStart"/>
      <w:r>
        <w:rPr>
          <w:rFonts w:ascii="Times New Roman" w:hAnsi="Times New Roman"/>
          <w:sz w:val="20"/>
          <w:u w:val="single"/>
        </w:rPr>
        <w:t>-</w:t>
      </w:r>
      <w:proofErr w:type="spellStart"/>
      <w:r w:rsidR="006A3F77">
        <w:rPr>
          <w:rFonts w:ascii="Times New Roman" w:hAnsi="Times New Roman"/>
          <w:b/>
          <w:sz w:val="20"/>
        </w:rPr>
        <w:t>научни</w:t>
      </w:r>
      <w:r w:rsidR="00EA55BB">
        <w:rPr>
          <w:rFonts w:ascii="Times New Roman" w:hAnsi="Times New Roman"/>
          <w:b/>
          <w:sz w:val="20"/>
        </w:rPr>
        <w:t>сарадник</w:t>
      </w:r>
      <w:proofErr w:type="spellEnd"/>
      <w:r w:rsidR="00EA55BB">
        <w:rPr>
          <w:rFonts w:ascii="Times New Roman" w:hAnsi="Times New Roman"/>
          <w:b/>
          <w:sz w:val="20"/>
        </w:rPr>
        <w:t>, 20</w:t>
      </w:r>
      <w:r w:rsidR="00EA55BB">
        <w:rPr>
          <w:rFonts w:ascii="Times New Roman" w:hAnsi="Times New Roman"/>
          <w:b/>
          <w:sz w:val="20"/>
          <w:lang/>
        </w:rPr>
        <w:t>22</w:t>
      </w:r>
      <w:r w:rsidR="006A3F77">
        <w:rPr>
          <w:rFonts w:ascii="Times New Roman" w:hAnsi="Times New Roman"/>
          <w:b/>
          <w:sz w:val="20"/>
        </w:rPr>
        <w:t>.</w:t>
      </w:r>
      <w:proofErr w:type="gramEnd"/>
    </w:p>
    <w:p w:rsidR="00E01D8C" w:rsidRDefault="00E01D8C" w:rsidP="00E01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u w:val="single"/>
        </w:rPr>
      </w:pPr>
    </w:p>
    <w:p w:rsidR="00A633C1" w:rsidRDefault="00A633C1" w:rsidP="00E01D8C">
      <w:pPr>
        <w:rPr>
          <w:rFonts w:ascii="Times New Roman" w:hAnsi="Times New Roman"/>
          <w:b/>
          <w:snapToGrid w:val="0"/>
          <w:lang/>
        </w:rPr>
      </w:pPr>
    </w:p>
    <w:p w:rsidR="009D5FFC" w:rsidRPr="009D5FFC" w:rsidRDefault="009D5FFC" w:rsidP="00E01D8C">
      <w:pPr>
        <w:rPr>
          <w:rFonts w:ascii="Times New Roman" w:hAnsi="Times New Roman"/>
          <w:b/>
          <w:snapToGrid w:val="0"/>
          <w:lang/>
        </w:rPr>
      </w:pPr>
    </w:p>
    <w:p w:rsidR="00E01D8C" w:rsidRDefault="00E01D8C" w:rsidP="00E01D8C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lastRenderedPageBreak/>
        <w:t xml:space="preserve">3) </w:t>
      </w:r>
      <w:proofErr w:type="spellStart"/>
      <w:r>
        <w:rPr>
          <w:rFonts w:ascii="Times New Roman" w:hAnsi="Times New Roman"/>
          <w:b/>
          <w:snapToGrid w:val="0"/>
        </w:rPr>
        <w:t>Испуњениусловизаизбор</w:t>
      </w:r>
      <w:proofErr w:type="spellEnd"/>
      <w:r>
        <w:rPr>
          <w:rFonts w:ascii="Times New Roman" w:hAnsi="Times New Roman"/>
          <w:b/>
          <w:snapToGrid w:val="0"/>
        </w:rPr>
        <w:t xml:space="preserve"> у </w:t>
      </w:r>
      <w:proofErr w:type="spellStart"/>
      <w:r>
        <w:rPr>
          <w:rFonts w:ascii="Times New Roman" w:hAnsi="Times New Roman"/>
          <w:b/>
          <w:snapToGrid w:val="0"/>
        </w:rPr>
        <w:t>звање</w:t>
      </w:r>
      <w:r w:rsidR="002B219C" w:rsidRPr="005B60EF">
        <w:rPr>
          <w:rFonts w:ascii="Times New Roman" w:hAnsi="Times New Roman"/>
          <w:b/>
          <w:snapToGrid w:val="0"/>
          <w:u w:val="single"/>
        </w:rPr>
        <w:t>доцента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за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ужу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научну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област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Историја</w:t>
      </w:r>
      <w:proofErr w:type="spellEnd"/>
      <w:r w:rsidR="002B219C" w:rsidRPr="005B60EF">
        <w:rPr>
          <w:rFonts w:ascii="Times New Roman" w:hAnsi="Times New Roman"/>
          <w:b/>
          <w:snapToGrid w:val="0"/>
          <w:u w:val="single"/>
        </w:rPr>
        <w:t xml:space="preserve"> </w:t>
      </w:r>
      <w:proofErr w:type="spellStart"/>
      <w:r w:rsidR="002B219C" w:rsidRPr="005B60EF">
        <w:rPr>
          <w:rFonts w:ascii="Times New Roman" w:hAnsi="Times New Roman"/>
          <w:b/>
          <w:snapToGrid w:val="0"/>
          <w:u w:val="single"/>
        </w:rPr>
        <w:t>Југославије</w:t>
      </w:r>
      <w:proofErr w:type="spellEnd"/>
    </w:p>
    <w:p w:rsidR="00E01D8C" w:rsidRDefault="00E01D8C" w:rsidP="00E01D8C">
      <w:pPr>
        <w:rPr>
          <w:rFonts w:ascii="Times New Roman" w:hAnsi="Times New Roman"/>
          <w:b/>
          <w:snapToGrid w:val="0"/>
        </w:rPr>
      </w:pPr>
    </w:p>
    <w:p w:rsidR="00E01D8C" w:rsidRDefault="00E01D8C" w:rsidP="00E01D8C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6015"/>
        <w:gridCol w:w="2340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заокружитииспуњенусловзазвање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којесебира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oценa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година</w:t>
            </w:r>
            <w:proofErr w:type="spellEnd"/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радног</w:t>
            </w:r>
            <w:proofErr w:type="spellEnd"/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искуства</w:t>
            </w:r>
            <w:proofErr w:type="spellEnd"/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A3F77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1D5645">
              <w:rPr>
                <w:rFonts w:ascii="Times New Roman" w:hAnsi="Times New Roman"/>
                <w:b/>
                <w:sz w:val="24"/>
                <w:highlight w:val="darkGray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A3F77" w:rsidRDefault="00E01D8C" w:rsidP="001B4E4C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</w:rPr>
              <w:t>Приступнопредавањеизобластизакојусебира</w:t>
            </w:r>
            <w:proofErr w:type="spellEnd"/>
            <w:r w:rsidRPr="00846E50">
              <w:rPr>
                <w:rStyle w:val="Bodytext22"/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 w:rsidRPr="00846E50">
              <w:rPr>
                <w:rStyle w:val="Bodytext22"/>
                <w:rFonts w:ascii="Times New Roman" w:hAnsi="Times New Roman"/>
                <w:b/>
                <w:sz w:val="20"/>
              </w:rPr>
              <w:t>позитивнооцењеноодстраневисокошколскеустанове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D5645" w:rsidRDefault="001D5645" w:rsidP="001B4E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D5645">
              <w:rPr>
                <w:rFonts w:ascii="Times New Roman" w:hAnsi="Times New Roman"/>
                <w:b/>
                <w:sz w:val="24"/>
                <w:szCs w:val="24"/>
              </w:rPr>
              <w:t>5.00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Позитивнаоценапедагошкограда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студентскиманкетаматокомцелокупногпретходногизборногпериода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Искуство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педагошкомрадусастудентима</w:t>
            </w:r>
            <w:proofErr w:type="spellEnd"/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6080"/>
        <w:gridCol w:w="2340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заокружитииспуњенусловзазвање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којесебира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665F90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менторст</w:t>
            </w:r>
            <w:r w:rsidR="00BE7412">
              <w:rPr>
                <w:rFonts w:ascii="Times New Roman" w:hAnsi="Times New Roman"/>
                <w:b/>
                <w:sz w:val="20"/>
              </w:rPr>
              <w:t>а</w:t>
            </w:r>
            <w:r>
              <w:rPr>
                <w:rFonts w:ascii="Times New Roman" w:hAnsi="Times New Roman"/>
                <w:b/>
                <w:sz w:val="20"/>
              </w:rPr>
              <w:t>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учешћа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комисији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Резултати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развојунаучнонаставногподмлатка</w:t>
            </w:r>
            <w:proofErr w:type="spellEnd"/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Учешће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комисијизаодбранутризавршнараданаакадемскимспецијалистичким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односномастерстудијама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RPr="001D5645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DF1E99" w:rsidRDefault="00E01D8C" w:rsidP="001B4E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E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DF1E99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DF1E99">
              <w:rPr>
                <w:rStyle w:val="Bodytext22"/>
                <w:rFonts w:ascii="Times New Roman" w:hAnsi="Times New Roman"/>
                <w:sz w:val="20"/>
              </w:rPr>
              <w:t>Менторствоиличланство</w:t>
            </w:r>
            <w:proofErr w:type="spellEnd"/>
            <w:r w:rsidRPr="00DF1E99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DF1E99">
              <w:rPr>
                <w:rStyle w:val="Bodytext22"/>
                <w:rFonts w:ascii="Times New Roman" w:hAnsi="Times New Roman"/>
                <w:sz w:val="20"/>
              </w:rPr>
              <w:t>двекомисијезаизрадудокторскедисертације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EA55BB" w:rsidRDefault="00E01D8C" w:rsidP="001B4E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</w:p>
        </w:tc>
      </w:tr>
    </w:tbl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Default="00E01D8C" w:rsidP="00E01D8C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8"/>
        <w:gridCol w:w="4816"/>
        <w:gridCol w:w="902"/>
        <w:gridCol w:w="3500"/>
      </w:tblGrid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заокружитииспуњенусловзазвање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</w:rPr>
              <w:t>којесебира</w:t>
            </w:r>
            <w:proofErr w:type="spellEnd"/>
            <w:r>
              <w:rPr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B87B5E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Број</w:t>
            </w:r>
            <w:proofErr w:type="spellEnd"/>
            <w:r w:rsidR="00BE7412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BE7412">
              <w:rPr>
                <w:rFonts w:ascii="Times New Roman" w:hAnsi="Times New Roman"/>
                <w:b/>
                <w:sz w:val="20"/>
              </w:rPr>
              <w:t>радова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сапштења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цитата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B87B5E" w:rsidRDefault="00E01D8C" w:rsidP="001B4E4C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Навести</w:t>
            </w:r>
            <w:proofErr w:type="spellEnd"/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часописе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>,</w:t>
            </w:r>
            <w:r w:rsidR="00C243AC">
              <w:rPr>
                <w:rFonts w:ascii="Times New Roman" w:hAnsi="Times New Roman"/>
                <w:b/>
                <w:sz w:val="20"/>
                <w:lang/>
              </w:rPr>
              <w:t xml:space="preserve"> </w:t>
            </w:r>
            <w:proofErr w:type="spellStart"/>
            <w:r w:rsidRPr="00B87B5E">
              <w:rPr>
                <w:rFonts w:ascii="Times New Roman" w:hAnsi="Times New Roman"/>
                <w:b/>
                <w:sz w:val="20"/>
              </w:rPr>
              <w:t>скупове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књиге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друго</w:t>
            </w:r>
            <w:proofErr w:type="spellEnd"/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илитрирадаизкатегорије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6178A" w:rsidRDefault="0046178A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/>
              </w:rPr>
            </w:pPr>
            <w:r w:rsidRPr="0046178A">
              <w:rPr>
                <w:rFonts w:ascii="Times New Roman" w:hAnsi="Times New Roman"/>
                <w:b/>
                <w:sz w:val="20"/>
                <w:lang/>
              </w:rPr>
              <w:t>2хМ51</w:t>
            </w:r>
          </w:p>
          <w:p w:rsidR="0046178A" w:rsidRPr="0046178A" w:rsidRDefault="0046178A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/>
              </w:rPr>
            </w:pPr>
            <w:r w:rsidRPr="0046178A">
              <w:rPr>
                <w:rFonts w:ascii="Times New Roman" w:hAnsi="Times New Roman"/>
                <w:b/>
                <w:sz w:val="20"/>
                <w:lang/>
              </w:rPr>
              <w:t>3хМ24</w:t>
            </w:r>
          </w:p>
          <w:p w:rsidR="0046178A" w:rsidRPr="0046178A" w:rsidRDefault="0046178A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/>
              </w:rPr>
            </w:pPr>
            <w:r w:rsidRPr="0046178A">
              <w:rPr>
                <w:rFonts w:ascii="Times New Roman" w:hAnsi="Times New Roman"/>
                <w:b/>
                <w:sz w:val="20"/>
                <w:lang/>
              </w:rPr>
              <w:t>3хМ23</w:t>
            </w:r>
          </w:p>
          <w:p w:rsidR="0046178A" w:rsidRDefault="0046178A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/>
              </w:rPr>
            </w:pPr>
            <w:r w:rsidRPr="0046178A">
              <w:rPr>
                <w:rFonts w:ascii="Times New Roman" w:hAnsi="Times New Roman"/>
                <w:b/>
                <w:sz w:val="20"/>
                <w:lang/>
              </w:rPr>
              <w:t>1хМ22</w:t>
            </w:r>
          </w:p>
          <w:p w:rsidR="0046178A" w:rsidRPr="0046178A" w:rsidRDefault="0046178A" w:rsidP="0049573F">
            <w:pPr>
              <w:spacing w:after="0"/>
              <w:jc w:val="center"/>
              <w:rPr>
                <w:rFonts w:ascii="Times New Roman" w:hAnsi="Times New Roman"/>
                <w:sz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lang/>
              </w:rPr>
              <w:t>Укупно:9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 „Почеци привредног планирања у Југославији 1946. године – идеје, организација и институционализација“, Токови историје 2/2016, 151−176. (УДК 338.26(497.1)”1946”) (ISSN 0354-6497)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>М51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„Исхрана становника Југославије у периоду обнове земље (1945−1947)“, Зборник </w:t>
            </w:r>
            <w:r w:rsidRPr="0046178A">
              <w:rPr>
                <w:rFonts w:ascii="Times New Roman" w:hAnsi="Times New Roman"/>
                <w:sz w:val="20"/>
                <w:lang/>
              </w:rPr>
              <w:lastRenderedPageBreak/>
              <w:t xml:space="preserve">Матице српске за историју 94, 2016, 73−89. (UDC 613.2(497.1)ˮ1945/1947ˮ) (ISSN 0352–5716)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>М51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„Обнова старих и успостављање нових трговинских односа (1945−1947) - Југославија, СССР и државе „народне демократије“, Токови историје 1/2018, 55−79. (УДК94:339.9(497.1:47+57)”1945/1947”(093.2)) (ISSN 0354-6497)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 xml:space="preserve">М24 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„Obnova jugoslovenske industrije 1944-1947.: ideje, planovi, praksa“, Istorija 20. Veka 2/2018, 87−100. (UDK: 338.1(497.1)''1944/1947'',338.45(497.1)''1944/1947'') (ISSN 0352-3160)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 xml:space="preserve">М24 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„Имплементација совјетских економских метода у југословенску привреду: индустрија и рударство (1945−1947)“, Токови историје 2/2021, 65−86. (УДК 338.26(497.1)"1945/1947") (ISSN 0354-6497) 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 xml:space="preserve">М24 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„Između transfera tehnologija i domaćih rešenja: Izgradnja motorne industrije u Jugoslaviji (1945−1952)“, Istorija 20. veka, 2/2022, 405–422. (UDK 338.45:629.33(497.1)"1945/1952") (ISSN 0352-3160)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 xml:space="preserve">M23 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„Uspon i pad komandno-planske privrede u Jugoslaviji (1947−1951)“, Prispevki za novejšo zgodovino, LXII, 2/2022, </w:t>
            </w:r>
            <w:r w:rsidRPr="0046178A">
              <w:rPr>
                <w:rFonts w:ascii="Times New Roman" w:hAnsi="Times New Roman"/>
                <w:sz w:val="20"/>
                <w:lang/>
              </w:rPr>
              <w:lastRenderedPageBreak/>
              <w:t xml:space="preserve">155−174. (ISSN 0353-0329).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 xml:space="preserve">М23 </w:t>
            </w:r>
          </w:p>
          <w:p w:rsidR="0046178A" w:rsidRDefault="0046178A" w:rsidP="0046178A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„Да ли су остварени главни циљеви Петолетке? Прилог проучавању развоја тешке индустрије у Југославији (1947−1952)“, Токови историје, 1/2023, 93–119. (УДК 338.45(497.1)"1947/1952") (ISSN 0354-6497)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>М23</w:t>
            </w:r>
          </w:p>
          <w:p w:rsidR="0046178A" w:rsidRPr="0046178A" w:rsidRDefault="0046178A" w:rsidP="004617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lang/>
              </w:rPr>
            </w:pPr>
            <w:r w:rsidRPr="0046178A">
              <w:rPr>
                <w:rFonts w:ascii="Times New Roman" w:hAnsi="Times New Roman"/>
                <w:sz w:val="20"/>
                <w:lang/>
              </w:rPr>
              <w:t xml:space="preserve">„’Privreda kao veliki ekonomski sistem’: Uspostavljanje složenih korporativnih formi organizacije i upravljanja u jugoslovenskoj privredi (1945−1950)“, Annales, Series Historia et Sociologia, 33, 1/2023, str. 125-140. </w:t>
            </w:r>
            <w:r w:rsidRPr="0046178A">
              <w:rPr>
                <w:rFonts w:ascii="Times New Roman" w:hAnsi="Times New Roman"/>
                <w:b/>
                <w:sz w:val="20"/>
                <w:lang/>
              </w:rPr>
              <w:t>M 22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Саопштенједанраднанаучномскупу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C02BE" w:rsidRDefault="0049573F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  <w:lang/>
              </w:rPr>
            </w:pPr>
            <w:r w:rsidRPr="00FC02BE">
              <w:rPr>
                <w:rFonts w:ascii="Times New Roman" w:hAnsi="Times New Roman"/>
                <w:b/>
                <w:sz w:val="20"/>
              </w:rPr>
              <w:t>4</w:t>
            </w:r>
            <w:r w:rsidR="00FC02BE" w:rsidRPr="00FC02BE">
              <w:rPr>
                <w:rFonts w:ascii="Times New Roman" w:hAnsi="Times New Roman"/>
                <w:b/>
                <w:sz w:val="20"/>
                <w:lang/>
              </w:rPr>
              <w:t>хМ63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F" w:rsidRPr="0049573F" w:rsidRDefault="0049573F" w:rsidP="0049573F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49573F">
              <w:rPr>
                <w:rFonts w:ascii="Times New Roman" w:hAnsi="Times New Roman"/>
                <w:sz w:val="20"/>
              </w:rPr>
              <w:t>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корпоративизације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државног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сектора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индустрије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(1945–1947</w:t>
            </w:r>
            <w:proofErr w:type="gramStart"/>
            <w:r w:rsidRPr="0049573F">
              <w:rPr>
                <w:rFonts w:ascii="Times New Roman" w:hAnsi="Times New Roman"/>
                <w:sz w:val="20"/>
              </w:rPr>
              <w:t>)“</w:t>
            </w:r>
            <w:proofErr w:type="gramEnd"/>
            <w:r w:rsidRPr="0049573F">
              <w:rPr>
                <w:rFonts w:ascii="Times New Roman" w:hAnsi="Times New Roman"/>
                <w:sz w:val="20"/>
              </w:rPr>
              <w:t xml:space="preserve">, у: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Друштвене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пред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изазовима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савременог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друштва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, НИСУН 6, I, (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Ниш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: ФФУН, 2017), 165−178. (УДК 338(947.1)“1945/1947“) (ISBN 978-86-7379-462-4)</w:t>
            </w:r>
            <w:r w:rsidRPr="0049573F">
              <w:rPr>
                <w:rFonts w:ascii="Times New Roman" w:hAnsi="Times New Roman"/>
                <w:b/>
                <w:sz w:val="20"/>
              </w:rPr>
              <w:t xml:space="preserve"> М63</w:t>
            </w:r>
          </w:p>
          <w:p w:rsidR="0049573F" w:rsidRPr="0049573F" w:rsidRDefault="0049573F" w:rsidP="0049573F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49573F">
              <w:rPr>
                <w:rFonts w:ascii="Times New Roman" w:hAnsi="Times New Roman"/>
                <w:sz w:val="20"/>
              </w:rPr>
              <w:t>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Покушај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транзиције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планирању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привреди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једногодишњи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план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производње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индустрије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рударства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1946. </w:t>
            </w:r>
            <w:proofErr w:type="spellStart"/>
            <w:proofErr w:type="gramStart"/>
            <w:r w:rsidRPr="0049573F">
              <w:rPr>
                <w:rFonts w:ascii="Times New Roman" w:hAnsi="Times New Roman"/>
                <w:sz w:val="20"/>
              </w:rPr>
              <w:t>годину</w:t>
            </w:r>
            <w:proofErr w:type="spellEnd"/>
            <w:proofErr w:type="gramEnd"/>
            <w:r w:rsidRPr="0049573F">
              <w:rPr>
                <w:rFonts w:ascii="Times New Roman" w:hAnsi="Times New Roman"/>
                <w:sz w:val="20"/>
              </w:rPr>
              <w:t xml:space="preserve">“, у: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Место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улога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друштвено-хуманистичких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савременом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свету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, НИСУН 7, II, (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Ниш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: ФФУН, 2018), 173−183. (UDK 338(497.1)(091)”1946”) (ISBN 978-86-7379-487-7) </w:t>
            </w:r>
            <w:r w:rsidRPr="0049573F">
              <w:rPr>
                <w:rFonts w:ascii="Times New Roman" w:hAnsi="Times New Roman"/>
                <w:b/>
                <w:sz w:val="20"/>
              </w:rPr>
              <w:t>М63</w:t>
            </w:r>
          </w:p>
          <w:p w:rsidR="0049573F" w:rsidRPr="0049573F" w:rsidRDefault="0049573F" w:rsidP="0049573F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49573F">
              <w:rPr>
                <w:rFonts w:ascii="Times New Roman" w:hAnsi="Times New Roman"/>
                <w:sz w:val="20"/>
              </w:rPr>
              <w:t>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национализације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конфронтација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комунистичких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власти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крупним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капиталистима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током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1945. </w:t>
            </w:r>
            <w:proofErr w:type="spellStart"/>
            <w:proofErr w:type="gramStart"/>
            <w:r w:rsidRPr="0049573F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49573F">
              <w:rPr>
                <w:rFonts w:ascii="Times New Roman" w:hAnsi="Times New Roman"/>
                <w:sz w:val="20"/>
              </w:rPr>
              <w:t xml:space="preserve">“, у: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Савремено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друштво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, НИСУН 8, I, (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Ниш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: ФФУН, 2019), 293−303. </w:t>
            </w:r>
            <w:r w:rsidRPr="0049573F">
              <w:rPr>
                <w:rFonts w:ascii="Times New Roman" w:hAnsi="Times New Roman"/>
                <w:sz w:val="20"/>
              </w:rPr>
              <w:lastRenderedPageBreak/>
              <w:t xml:space="preserve">(УДК 94(497.1)”1945”; 338.246.025(497.1)”1945”) (ISBN 978-86-7379-516-4) </w:t>
            </w:r>
            <w:r w:rsidRPr="0049573F">
              <w:rPr>
                <w:rFonts w:ascii="Times New Roman" w:hAnsi="Times New Roman"/>
                <w:b/>
                <w:sz w:val="20"/>
              </w:rPr>
              <w:t>М63</w:t>
            </w:r>
          </w:p>
          <w:p w:rsidR="00E01D8C" w:rsidRPr="0049573F" w:rsidRDefault="0049573F" w:rsidP="0049573F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49573F">
              <w:rPr>
                <w:rFonts w:ascii="Times New Roman" w:hAnsi="Times New Roman"/>
                <w:sz w:val="20"/>
              </w:rPr>
              <w:t>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Стратешки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значај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југословенских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рудника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метала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немачкој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ратној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привреди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(1941-1945</w:t>
            </w:r>
            <w:proofErr w:type="gramStart"/>
            <w:r w:rsidRPr="0049573F">
              <w:rPr>
                <w:rFonts w:ascii="Times New Roman" w:hAnsi="Times New Roman"/>
                <w:sz w:val="20"/>
              </w:rPr>
              <w:t>)“</w:t>
            </w:r>
            <w:proofErr w:type="gramEnd"/>
            <w:r w:rsidRPr="0049573F">
              <w:rPr>
                <w:rFonts w:ascii="Times New Roman" w:hAnsi="Times New Roman"/>
                <w:sz w:val="20"/>
              </w:rPr>
              <w:t xml:space="preserve">, у: 80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година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избијања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Другог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светског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рата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простору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страдања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града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Крагујевца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ур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Дмитар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Тасић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Лела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Вујошевић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Крагујевац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Центар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научноистраживачки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рад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Српске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академије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уметности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универзитета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&amp;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Институт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новију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историју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Србије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, 2021), 383−402. (УДК 94:341.324(497.1:430)"1941/1945"; 338.245:622.34 (:497.1:430)"1941/1945") (ISBN 978-86-81037-70-6) </w:t>
            </w:r>
            <w:r w:rsidRPr="0049573F">
              <w:rPr>
                <w:rFonts w:ascii="Times New Roman" w:hAnsi="Times New Roman"/>
                <w:b/>
                <w:sz w:val="20"/>
              </w:rPr>
              <w:t>М63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Објављенадварадаизкатегорије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илипетрадоваизкатегорије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периодуодпоследњегизбора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6178A" w:rsidRDefault="00E01D8C" w:rsidP="0049573F">
            <w:pPr>
              <w:spacing w:after="0"/>
              <w:jc w:val="center"/>
              <w:rPr>
                <w:rFonts w:ascii="Times New Roman" w:hAnsi="Times New Roman"/>
                <w:sz w:val="20"/>
                <w:lang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5" w:rsidRPr="0049573F" w:rsidRDefault="004E6945" w:rsidP="0046178A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586381" w:rsidRDefault="00E01D8C" w:rsidP="001B4E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38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Оригиналностручноостварењеилируковођењеилиучешће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пројекту</w:t>
            </w:r>
            <w:proofErr w:type="spellEnd"/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C02BE" w:rsidRDefault="004E6945" w:rsidP="0049573F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FC02BE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73F" w:rsidRPr="0049573F" w:rsidRDefault="0049573F" w:rsidP="0049573F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9573F">
              <w:rPr>
                <w:rFonts w:ascii="Times New Roman" w:hAnsi="Times New Roman"/>
                <w:sz w:val="20"/>
              </w:rPr>
              <w:t>Сарадник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пројекту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Срби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Србија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југославенском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међународном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контексту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унутрашњи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развитак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положај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европској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светској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заједници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“ (47027),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финансираном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од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стране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Министарства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просвете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науке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технолошког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развоја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Републике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Србије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(2016-2019) </w:t>
            </w:r>
          </w:p>
          <w:p w:rsidR="0049573F" w:rsidRPr="0049573F" w:rsidRDefault="0049573F" w:rsidP="0049573F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9573F">
              <w:rPr>
                <w:rFonts w:ascii="Times New Roman" w:hAnsi="Times New Roman"/>
                <w:sz w:val="20"/>
              </w:rPr>
              <w:t>Сарадник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пројекту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„Yugoslavia’s Comparative Historical Experience with the Policies of Alliance-making and Neutrality/Non-Alignment“ (6062589)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оквиру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програма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PROMIS </w:t>
            </w:r>
            <w:proofErr w:type="spellStart"/>
            <w:r>
              <w:rPr>
                <w:rFonts w:ascii="Times New Roman" w:hAnsi="Times New Roman"/>
                <w:sz w:val="20"/>
              </w:rPr>
              <w:t>Фонда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науку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Републике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Србије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(2020-2022)</w:t>
            </w:r>
          </w:p>
          <w:p w:rsidR="004E6945" w:rsidRPr="004E6945" w:rsidRDefault="0049573F" w:rsidP="0049573F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49573F">
              <w:rPr>
                <w:rFonts w:ascii="Times New Roman" w:hAnsi="Times New Roman"/>
                <w:sz w:val="20"/>
              </w:rPr>
              <w:t>Сарадник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на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пројекту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САНУ и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Матице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српске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писању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одредница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„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Српску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9573F">
              <w:rPr>
                <w:rFonts w:ascii="Times New Roman" w:hAnsi="Times New Roman"/>
                <w:sz w:val="20"/>
              </w:rPr>
              <w:t>енциклопедију</w:t>
            </w:r>
            <w:proofErr w:type="spellEnd"/>
            <w:r w:rsidRPr="0049573F">
              <w:rPr>
                <w:rFonts w:ascii="Times New Roman" w:hAnsi="Times New Roman"/>
                <w:sz w:val="20"/>
              </w:rPr>
              <w:t>“ (2022–2024)</w:t>
            </w: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објављенуниверзитетскиуџбеникзапредметизстудијскогпрограмафакултета,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односноуниверзитетаилинаучнамонографија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lastRenderedPageBreak/>
              <w:t>периодуодизбора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претходнозвање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866A4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4E6945" w:rsidRDefault="00E01D8C" w:rsidP="001B4E4C">
            <w:pPr>
              <w:spacing w:after="0"/>
              <w:rPr>
                <w:rFonts w:ascii="Times New Roman" w:hAnsi="Times New Roman"/>
                <w:sz w:val="20"/>
                <w:lang w:val="sr-Cyrl-CS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Једанрадсамеђународногнаучногскупаобјављен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целиникатегоријеМ31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Једанрадсанаучногскупанационалногзначајаобјављен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М63.</w:t>
            </w:r>
          </w:p>
          <w:p w:rsidR="00E01D8C" w:rsidRPr="004E6945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Објављенједанрадизкатегорије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иличетирирадаизкатегорије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периодуодпоследњегизбораизнаучнеобластизакојусебира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запоновниизборванр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Једанрадсамеђународногнаучногскупаобјављен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запоновниизборванр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Једанрадсанаучногскупанационалногзначајаобјављен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целиникатегорије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М61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запоновниизборванр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 xml:space="preserve">. </w:t>
            </w:r>
            <w:proofErr w:type="spellStart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проф</w:t>
            </w:r>
            <w:proofErr w:type="spellEnd"/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)</w:t>
            </w:r>
          </w:p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Објављенједанрадизкатегорије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одпрвогизбора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изнаучне</w:t>
            </w:r>
            <w:r>
              <w:rPr>
                <w:rStyle w:val="Bodytext22"/>
                <w:rFonts w:ascii="Times New Roman" w:hAnsi="Times New Roman"/>
                <w:sz w:val="20"/>
              </w:rPr>
              <w:t>областизакојусебира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Објављенједанрадизкатегорије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одпрвогизбора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звање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Додатноиспуњенусловизкатегорије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М21, М22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М23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једанзаједан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дазамениусловизкатегорије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или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Објављенихпетрадоваизкатегорије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М51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периоду</w:t>
            </w:r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одпоследњегизбораизнаучнеобластизакојусебира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Додатноиспуњенусловизкатегорије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М24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може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једанзаједан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да</w:t>
            </w:r>
            <w:r>
              <w:rPr>
                <w:rStyle w:val="Bodytext22"/>
                <w:rFonts w:ascii="Times New Roman" w:hAnsi="Times New Roman"/>
                <w:sz w:val="20"/>
              </w:rPr>
              <w:t>замениусловизкатегорије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RPr="00F866A4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Цитираностод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10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xeтepoцитата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>.</w:t>
            </w:r>
          </w:p>
          <w:p w:rsidR="00E01D8C" w:rsidRPr="00327B71" w:rsidRDefault="00E01D8C" w:rsidP="001B4E4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C02BE" w:rsidRDefault="00B74444" w:rsidP="00B744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02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привредног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планирања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1946. 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идеје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организација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институционализација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Tокови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2/2016, 151–176.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Goran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Arčabić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Posljedice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sovjetske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ekonomske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blokade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na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izgradnju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jugoslavenske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teške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industrije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prvoj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petoljetki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primjeri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državnih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poduzeća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saveznoga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značaja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u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Narodnoj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Republici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Hrvatskoj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(1947. – 1952.)”,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Časopis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za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suvremenu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povijest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3/2022, 697.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Обнова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lastRenderedPageBreak/>
              <w:t>старих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успостављање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нових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трговинских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(1945–1947)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СССР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државе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'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народне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демократије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'”,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1/2018,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стр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. 55–79. 397.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Момир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Нинковић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Економски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Совјетског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Савеза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(1945–1964),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Докторска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дисертација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2023, 166.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привредног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планирања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1946.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идеје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организација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институционализација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. 2/2016,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стр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. 151–176.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Момир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Нинковић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Економски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Совјетског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Савеза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(1945–1964),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Докторска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дисертација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2023, 117.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привредног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планирања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1946.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идеје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организација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институционализација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“,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2/2016, 151–176.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Емилија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Цветковић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Амерички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комитет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помоћ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борби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наставак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економске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помоћи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1947.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Годишњак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друштвену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2/2019, 72.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Исхрана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становника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периоду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обнове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земље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: (1945 </w:t>
            </w:r>
          </w:p>
          <w:p w:rsidR="00B74444" w:rsidRPr="00A73C38" w:rsidRDefault="00B74444" w:rsidP="00A73C38">
            <w:pPr>
              <w:pStyle w:val="ListParagraph"/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r w:rsidRPr="00B74444">
              <w:rPr>
                <w:rFonts w:ascii="Times New Roman" w:hAnsi="Times New Roman"/>
                <w:sz w:val="20"/>
              </w:rPr>
              <w:t>–1947</w:t>
            </w:r>
            <w:proofErr w:type="gramStart"/>
            <w:r w:rsidRPr="00B74444">
              <w:rPr>
                <w:rFonts w:ascii="Times New Roman" w:hAnsi="Times New Roman"/>
                <w:sz w:val="20"/>
              </w:rPr>
              <w:t>)“</w:t>
            </w:r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Зборник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Матице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српске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94 (2016), 73–89.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Емилија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Цветковић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Амерички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комитет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помоћ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борби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наставак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економске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помоћи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1947.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Годишњак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друштвену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2/2019, 71.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Обнова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старих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успостављање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нових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lastRenderedPageBreak/>
              <w:t>трговинских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(1945–1947)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СССР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државе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’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народне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демократије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’“,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1/2018, 55–81.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Весна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Алексић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Национални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одбор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слободну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Европу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посета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делегације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америчког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Конгреса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1952.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2/2019, 112.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привредног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планирања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1946.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идеје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организација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институционализација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“,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2/2016, 151–176.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Емилија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З.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Цветковић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Два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два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маршала</w:t>
            </w:r>
            <w:proofErr w:type="spellEnd"/>
            <w:proofErr w:type="gramStart"/>
            <w:r w:rsidRPr="00B74444">
              <w:rPr>
                <w:rFonts w:ascii="Times New Roman" w:hAnsi="Times New Roman"/>
                <w:sz w:val="20"/>
              </w:rPr>
              <w:t>“ у</w:t>
            </w:r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светлу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југословенско-америчких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(1947–1951)”,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Баштина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(57), 254.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Почеци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привредног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планирања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1946.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идеје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организација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институционализација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“,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2/2016, 151–176.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Огњен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Томић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Трговински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Италије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1963-1978,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Докторска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дисертација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2024, 12.</w:t>
            </w:r>
          </w:p>
          <w:p w:rsidR="00B74444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Aleksandar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Rakonjac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Obnova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jugoslovenske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industrije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1944–1947.: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ideje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planovi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praksa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“.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Istorija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20.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veka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 2/2018, 87−100.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Огњен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Томић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Трговински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Италије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1963-1978,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Докторска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дисертација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Београд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2024, 12.</w:t>
            </w:r>
          </w:p>
          <w:p w:rsidR="00787530" w:rsidRPr="00B74444" w:rsidRDefault="00B74444" w:rsidP="00B74444">
            <w:pPr>
              <w:pStyle w:val="ListParagraph"/>
              <w:numPr>
                <w:ilvl w:val="0"/>
                <w:numId w:val="6"/>
              </w:numPr>
              <w:spacing w:after="0"/>
              <w:ind w:left="360"/>
              <w:jc w:val="both"/>
              <w:rPr>
                <w:rFonts w:ascii="Times New Roman" w:hAnsi="Times New Roman"/>
                <w:sz w:val="20"/>
              </w:rPr>
            </w:pPr>
            <w:proofErr w:type="spellStart"/>
            <w:r w:rsidRPr="00B74444">
              <w:rPr>
                <w:rFonts w:ascii="Times New Roman" w:hAnsi="Times New Roman"/>
                <w:sz w:val="20"/>
              </w:rPr>
              <w:t>Александар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Ракоњац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Обнова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старих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успостављање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нових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трговинских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(1945–1947) –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Југославија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, СССР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државе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’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народне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демократије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’“,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1/2018, 55–81. ЦИТИРАНО У: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Владимир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Љ.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Цветковић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>, „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Економски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односи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Југославије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Румуније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1945–</w:t>
            </w:r>
            <w:r w:rsidRPr="00B74444">
              <w:rPr>
                <w:rFonts w:ascii="Times New Roman" w:hAnsi="Times New Roman"/>
                <w:sz w:val="20"/>
              </w:rPr>
              <w:lastRenderedPageBreak/>
              <w:t xml:space="preserve">1948. </w:t>
            </w:r>
            <w:proofErr w:type="spellStart"/>
            <w:proofErr w:type="gramStart"/>
            <w:r w:rsidRPr="00B74444">
              <w:rPr>
                <w:rFonts w:ascii="Times New Roman" w:hAnsi="Times New Roman"/>
                <w:sz w:val="20"/>
              </w:rPr>
              <w:t>године</w:t>
            </w:r>
            <w:proofErr w:type="spellEnd"/>
            <w:proofErr w:type="gramEnd"/>
            <w:r w:rsidRPr="00B74444">
              <w:rPr>
                <w:rFonts w:ascii="Times New Roman" w:hAnsi="Times New Roman"/>
                <w:sz w:val="20"/>
              </w:rPr>
              <w:t xml:space="preserve">”,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Токови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4444">
              <w:rPr>
                <w:rFonts w:ascii="Times New Roman" w:hAnsi="Times New Roman"/>
                <w:sz w:val="20"/>
              </w:rPr>
              <w:t>историје</w:t>
            </w:r>
            <w:proofErr w:type="spellEnd"/>
            <w:r w:rsidRPr="00B74444">
              <w:rPr>
                <w:rFonts w:ascii="Times New Roman" w:hAnsi="Times New Roman"/>
                <w:sz w:val="20"/>
              </w:rPr>
              <w:t xml:space="preserve"> 1/2021, 168.</w:t>
            </w: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1B12D5">
              <w:rPr>
                <w:rFonts w:ascii="Times New Roman" w:hAnsi="Times New Roman"/>
                <w:sz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Дварадасамеђународногнаучногскупаобјављена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М33</w:t>
            </w:r>
          </w:p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 w:rsidRPr="001B12D5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Дварадасанаучногскупанационалногзначајаобјављена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у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целиникатегорије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М61 </w:t>
            </w:r>
            <w:proofErr w:type="spellStart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>или</w:t>
            </w:r>
            <w:proofErr w:type="spellEnd"/>
            <w:r w:rsidRPr="001B12D5">
              <w:rPr>
                <w:rStyle w:val="Bodytext22"/>
                <w:rFonts w:ascii="Times New Roman" w:hAnsi="Times New Roman"/>
                <w:color w:val="auto"/>
                <w:sz w:val="20"/>
              </w:rPr>
              <w:t xml:space="preserve"> М63</w:t>
            </w:r>
          </w:p>
          <w:p w:rsidR="00E01D8C" w:rsidRPr="001B12D5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327B71" w:rsidRDefault="00E01D8C" w:rsidP="001B4E4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 објављенуниверзитетскиуџбеникзапредметизстудијскогпрограмафакултета,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односноуниверзитетаилинаучнамонографија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(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са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ISBN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бројем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)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изнаучнеобластизакојусебира</w:t>
            </w:r>
            <w:proofErr w:type="spellEnd"/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, у </w:t>
            </w:r>
            <w:proofErr w:type="spellStart"/>
            <w:r w:rsidRPr="00327B71">
              <w:rPr>
                <w:rStyle w:val="Bodytext22"/>
                <w:rFonts w:ascii="Times New Roman" w:hAnsi="Times New Roman"/>
                <w:sz w:val="20"/>
              </w:rPr>
              <w:t>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одуодизбора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претходнозвање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E01D8C" w:rsidTr="001B4E4C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Бројрадовакаоусловзаменторство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вођењудокт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9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Правилника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 xml:space="preserve"> о </w:t>
            </w:r>
            <w:proofErr w:type="spellStart"/>
            <w:r>
              <w:rPr>
                <w:rStyle w:val="Bodytext22"/>
                <w:rFonts w:ascii="Times New Roman" w:hAnsi="Times New Roman"/>
                <w:sz w:val="20"/>
              </w:rPr>
              <w:t>стандардима</w:t>
            </w:r>
            <w:proofErr w:type="spellEnd"/>
            <w:r>
              <w:rPr>
                <w:rStyle w:val="Bodytext22"/>
                <w:rFonts w:ascii="Times New Roman" w:hAnsi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E01D8C" w:rsidRPr="00A633C1" w:rsidRDefault="00E01D8C" w:rsidP="00E01D8C">
      <w:pPr>
        <w:rPr>
          <w:sz w:val="20"/>
        </w:rPr>
      </w:pPr>
    </w:p>
    <w:p w:rsidR="00E01D8C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p w:rsidR="00E01D8C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E01D8C" w:rsidRPr="00CC16F4" w:rsidRDefault="00E01D8C" w:rsidP="00E01D8C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E01D8C" w:rsidRPr="00CC16F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93728" w:rsidRDefault="00E01D8C" w:rsidP="001B4E4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од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3 </w:t>
            </w:r>
            <w:proofErr w:type="spellStart"/>
            <w:r w:rsidRPr="00F93728">
              <w:rPr>
                <w:rFonts w:ascii="Times New Roman" w:hAnsi="Times New Roman"/>
                <w:bCs/>
                <w:i/>
                <w:sz w:val="20"/>
              </w:rPr>
              <w:t>услова</w:t>
            </w:r>
            <w:proofErr w:type="spellEnd"/>
            <w:r w:rsidRPr="00F93728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F93728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E01D8C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E01D8C" w:rsidRPr="00F93728" w:rsidRDefault="00E01D8C" w:rsidP="001B4E4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74444">
              <w:rPr>
                <w:rFonts w:ascii="Times New Roman" w:hAnsi="Times New Roman"/>
                <w:sz w:val="20"/>
                <w:lang w:val="sr-Cyrl-CS"/>
              </w:rPr>
              <w:t xml:space="preserve">1. </w:t>
            </w:r>
            <w:r w:rsidRPr="004110CC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Председник или члан уређивачког одбора научних часописа или зборника радова у земљи или иностранству</w:t>
            </w:r>
            <w:r w:rsidRPr="004110CC">
              <w:rPr>
                <w:rFonts w:ascii="Times New Roman" w:hAnsi="Times New Roman"/>
                <w:sz w:val="20"/>
                <w:highlight w:val="lightGray"/>
                <w:lang w:val="sr-Cyrl-CS"/>
              </w:rPr>
              <w:t>.</w:t>
            </w:r>
          </w:p>
          <w:p w:rsidR="004110CC" w:rsidRPr="004110CC" w:rsidRDefault="004110CC" w:rsidP="004110C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4110CC">
              <w:rPr>
                <w:rFonts w:ascii="Times New Roman" w:hAnsi="Times New Roman"/>
                <w:sz w:val="20"/>
                <w:lang w:val="sr-Cyrl-CS"/>
              </w:rPr>
              <w:t>Секретар редакције тематског зборника радова „Нови хоризонти спољне политике Југославије ‒ Балкан, Европа, свет“, Институт за новију историју Србије, Београд, 2023.</w:t>
            </w:r>
          </w:p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E01D8C" w:rsidRPr="00B7444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74444">
              <w:rPr>
                <w:rFonts w:ascii="Times New Roman" w:hAnsi="Times New Roman"/>
                <w:sz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E01D8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/>
              </w:rPr>
            </w:pPr>
            <w:r w:rsidRPr="003C5802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B74444" w:rsidRPr="00B74444" w:rsidRDefault="00B74444" w:rsidP="00B744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B74444">
              <w:rPr>
                <w:rFonts w:ascii="Times New Roman" w:hAnsi="Times New Roman"/>
                <w:sz w:val="20"/>
                <w:lang/>
              </w:rPr>
              <w:t xml:space="preserve">Сарадник на пројекту „Срби и Србија у југославенском и међународном контексту: унутрашњи развитак и положај у европској/светској заједници“ (47027), финансираном од стране Министарства просвете, науке и технолошког развоја Републике Србије (2016-2019) </w:t>
            </w:r>
          </w:p>
          <w:p w:rsidR="00B74444" w:rsidRPr="00B74444" w:rsidRDefault="00B74444" w:rsidP="00B744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B74444">
              <w:rPr>
                <w:rFonts w:ascii="Times New Roman" w:hAnsi="Times New Roman"/>
                <w:sz w:val="20"/>
                <w:lang/>
              </w:rPr>
              <w:t xml:space="preserve">Сарадник на пројекту „Yugoslavia’s Comparative Historical Experience with the Policies of Alliance-making and Neutrality/Non-Alignment“ (6062589) у оквиру програма PROMIS </w:t>
            </w:r>
            <w:r>
              <w:rPr>
                <w:rFonts w:ascii="Times New Roman" w:hAnsi="Times New Roman"/>
                <w:sz w:val="20"/>
                <w:lang/>
              </w:rPr>
              <w:t>Фонда за науку Републике Србије (2020-2022)</w:t>
            </w:r>
          </w:p>
          <w:p w:rsidR="00B74444" w:rsidRPr="00B74444" w:rsidRDefault="00B74444" w:rsidP="00B744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/>
              </w:rPr>
            </w:pPr>
            <w:r w:rsidRPr="00B74444">
              <w:rPr>
                <w:rFonts w:ascii="Times New Roman" w:hAnsi="Times New Roman"/>
                <w:sz w:val="20"/>
                <w:lang/>
              </w:rPr>
              <w:t>Сарадник на пројекту САНУ и Матице српске у писању одредница за „Српску енциклопедију“ (2022–2024)</w:t>
            </w:r>
          </w:p>
          <w:p w:rsidR="00E01D8C" w:rsidRPr="00520D0C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86761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стручним или научним асоцијацијама у које се члан бира.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lastRenderedPageBreak/>
              <w:t>2. Председник или члан органа управљања, стручног органа или</w:t>
            </w:r>
          </w:p>
          <w:p w:rsidR="00E01D8C" w:rsidRPr="00B20CE2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20CE2">
              <w:rPr>
                <w:rFonts w:ascii="Times New Roman" w:hAnsi="Times New Roman"/>
                <w:sz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E01D8C" w:rsidRPr="00B20CE2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20CE2">
              <w:rPr>
                <w:rFonts w:ascii="Times New Roman" w:hAnsi="Times New Roman"/>
                <w:sz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E01D8C" w:rsidRPr="00B7444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74444">
              <w:rPr>
                <w:rFonts w:ascii="Times New Roman" w:hAnsi="Times New Roman"/>
                <w:sz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E01D8C" w:rsidRPr="00B7444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74444">
              <w:rPr>
                <w:rFonts w:ascii="Times New Roman" w:hAnsi="Times New Roman"/>
                <w:sz w:val="20"/>
                <w:lang w:val="sr-Cyrl-CS"/>
              </w:rPr>
              <w:t>професионалних удружења и институција, програми едукације</w:t>
            </w:r>
          </w:p>
          <w:p w:rsidR="00E01D8C" w:rsidRPr="00B74444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B74444">
              <w:rPr>
                <w:rFonts w:ascii="Times New Roman" w:hAnsi="Times New Roman"/>
                <w:sz w:val="20"/>
                <w:lang w:val="sr-Cyrl-CS"/>
              </w:rPr>
              <w:t>наставника) или у активностима популаризације науке.</w:t>
            </w:r>
          </w:p>
          <w:p w:rsidR="00E01D8C" w:rsidRPr="00B74444" w:rsidRDefault="00E01D8C" w:rsidP="00B74444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/>
              </w:rPr>
            </w:pPr>
            <w:r w:rsidRPr="00B74444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Домаће или међународне награде и признања у развоју образовања или науке.</w:t>
            </w:r>
          </w:p>
          <w:p w:rsidR="00B74444" w:rsidRPr="00B74444" w:rsidRDefault="00B74444" w:rsidP="00B74444">
            <w:pPr>
              <w:pStyle w:val="ListParagraph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lang/>
              </w:rPr>
            </w:pPr>
            <w:r w:rsidRPr="00B74444">
              <w:rPr>
                <w:rFonts w:ascii="Times New Roman" w:hAnsi="Times New Roman"/>
                <w:sz w:val="20"/>
                <w:lang/>
              </w:rPr>
              <w:t>Награда за најбољи рад из економске историје Балкана за 2015. годину, коју додељују издавачка кућа „Архипелаг“ и „Centar za liberalno-demokratske studije“.</w:t>
            </w:r>
          </w:p>
        </w:tc>
      </w:tr>
      <w:tr w:rsidR="00E01D8C" w:rsidRPr="00F866A4" w:rsidTr="001B4E4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1B12D5" w:rsidRDefault="00E01D8C" w:rsidP="001B4E4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1B12D5">
              <w:rPr>
                <w:rFonts w:ascii="Times New Roman" w:hAnsi="Times New Roman"/>
                <w:sz w:val="20"/>
                <w:lang w:val="sr-Cyrl-CS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E01D8C" w:rsidRPr="00CC16F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D8C" w:rsidRPr="00B74444" w:rsidRDefault="00E01D8C" w:rsidP="00B7444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lang/>
              </w:rPr>
            </w:pPr>
            <w:r w:rsidRPr="00B74444">
              <w:rPr>
                <w:rFonts w:ascii="Times New Roman" w:hAnsi="Times New Roman"/>
                <w:b/>
                <w:sz w:val="20"/>
                <w:highlight w:val="lightGray"/>
                <w:lang w:val="sr-Cyrl-CS"/>
              </w:rPr>
              <w:t>Руковођење или учешће у међународним научним или стручним пројекатима и студијама</w:t>
            </w:r>
          </w:p>
          <w:p w:rsidR="00B74444" w:rsidRPr="00B74444" w:rsidRDefault="00B74444" w:rsidP="00B74444">
            <w:pPr>
              <w:pStyle w:val="ListParagraph"/>
              <w:autoSpaceDE w:val="0"/>
              <w:autoSpaceDN w:val="0"/>
              <w:adjustRightInd w:val="0"/>
              <w:spacing w:after="0"/>
              <w:ind w:left="360"/>
              <w:rPr>
                <w:rFonts w:ascii="Times New Roman" w:hAnsi="Times New Roman"/>
                <w:b/>
                <w:sz w:val="20"/>
                <w:lang/>
              </w:rPr>
            </w:pPr>
            <w:r w:rsidRPr="00B74444">
              <w:rPr>
                <w:rFonts w:ascii="Times New Roman" w:hAnsi="Times New Roman"/>
                <w:sz w:val="20"/>
                <w:lang/>
              </w:rPr>
              <w:t>Сарадник на билатералном  пројекту „Хуманитарност у српско-словеначким односима у ХХ веку“ финансираном од стране Министарства просвете, науке и технолошког развоја Републике Србије и Јавне агенције за истраживачку делатност Републике Словеније (2023-2025</w:t>
            </w:r>
            <w:r w:rsidRPr="00B74444">
              <w:rPr>
                <w:rFonts w:ascii="Times New Roman" w:hAnsi="Times New Roman"/>
                <w:b/>
                <w:sz w:val="20"/>
                <w:lang/>
              </w:rPr>
              <w:t>)</w:t>
            </w:r>
          </w:p>
          <w:p w:rsidR="00E01D8C" w:rsidRPr="00867614" w:rsidRDefault="00E01D8C" w:rsidP="005850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867614">
              <w:rPr>
                <w:rFonts w:ascii="Times New Roman" w:hAnsi="Times New Roman"/>
                <w:sz w:val="20"/>
                <w:lang w:val="sr-Cyrl-CS"/>
              </w:rPr>
              <w:t>2. Радно ангажовање у настави или комисијама на другим</w:t>
            </w:r>
          </w:p>
          <w:p w:rsidR="00E01D8C" w:rsidRPr="002B219C" w:rsidRDefault="00E01D8C" w:rsidP="005850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E01D8C" w:rsidRPr="002B219C" w:rsidRDefault="00E01D8C" w:rsidP="005850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E01D8C" w:rsidRPr="002B219C" w:rsidRDefault="00E01D8C" w:rsidP="005850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4. Учешће у програмима размене наставника и студената.</w:t>
            </w:r>
          </w:p>
          <w:p w:rsidR="00E01D8C" w:rsidRPr="002B219C" w:rsidRDefault="00E01D8C" w:rsidP="001B4E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lang w:val="sr-Cyrl-CS"/>
              </w:rPr>
            </w:pPr>
            <w:r w:rsidRPr="002B219C">
              <w:rPr>
                <w:rFonts w:ascii="Times New Roman" w:hAnsi="Times New Roman"/>
                <w:sz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E01D8C" w:rsidRPr="00B74444" w:rsidRDefault="00E01D8C" w:rsidP="001B4E4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74444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7E4DA3" w:rsidRDefault="00E01D8C" w:rsidP="00E01D8C">
      <w:pPr>
        <w:rPr>
          <w:rFonts w:ascii="Times New Roman" w:hAnsi="Times New Roman"/>
          <w:i/>
          <w:sz w:val="20"/>
          <w:lang w:val="sr-Cyrl-CS"/>
        </w:rPr>
      </w:pPr>
      <w:r w:rsidRPr="002B219C">
        <w:rPr>
          <w:b/>
          <w:sz w:val="20"/>
          <w:lang w:val="sr-Cyrl-CS"/>
        </w:rPr>
        <w:t xml:space="preserve">*Напомена: </w:t>
      </w:r>
      <w:r w:rsidRPr="002B219C">
        <w:rPr>
          <w:rFonts w:ascii="Times New Roman" w:hAnsi="Times New Roman"/>
          <w:i/>
          <w:sz w:val="20"/>
          <w:lang w:val="sr-Cyrl-CS"/>
        </w:rPr>
        <w:t>На крају табеле кратко описати заокружену одредни</w:t>
      </w:r>
      <w:r w:rsidR="007E4DA3">
        <w:rPr>
          <w:rFonts w:ascii="Times New Roman" w:hAnsi="Times New Roman"/>
          <w:i/>
          <w:sz w:val="20"/>
          <w:lang w:val="sr-Cyrl-CS"/>
        </w:rPr>
        <w:t>ц</w:t>
      </w:r>
      <w:r w:rsidRPr="002B219C">
        <w:rPr>
          <w:rFonts w:ascii="Times New Roman" w:hAnsi="Times New Roman"/>
          <w:i/>
          <w:sz w:val="20"/>
          <w:lang w:val="sr-Cyrl-CS"/>
        </w:rPr>
        <w:t>у</w:t>
      </w:r>
    </w:p>
    <w:p w:rsidR="00FC02BE" w:rsidRDefault="00FC02BE" w:rsidP="00E01D8C">
      <w:pPr>
        <w:rPr>
          <w:rFonts w:ascii="Times New Roman" w:hAnsi="Times New Roman"/>
          <w:i/>
          <w:sz w:val="20"/>
          <w:lang w:val="sr-Cyrl-CS"/>
        </w:rPr>
      </w:pPr>
    </w:p>
    <w:p w:rsidR="00FC02BE" w:rsidRDefault="00FC02BE" w:rsidP="00E01D8C">
      <w:pPr>
        <w:rPr>
          <w:rFonts w:ascii="Times New Roman" w:hAnsi="Times New Roman"/>
          <w:i/>
          <w:sz w:val="20"/>
          <w:lang w:val="sr-Cyrl-CS"/>
        </w:rPr>
      </w:pPr>
    </w:p>
    <w:p w:rsidR="00FC02BE" w:rsidRDefault="000A2F60" w:rsidP="00DF1E99">
      <w:pPr>
        <w:jc w:val="both"/>
        <w:rPr>
          <w:rFonts w:ascii="Times New Roman" w:hAnsi="Times New Roman"/>
          <w:snapToGrid w:val="0"/>
          <w:lang w:val="sr-Cyrl-CS"/>
        </w:rPr>
      </w:pPr>
      <w:r w:rsidRPr="007E4DA3">
        <w:rPr>
          <w:rFonts w:ascii="Times New Roman" w:hAnsi="Times New Roman"/>
          <w:snapToGrid w:val="0"/>
          <w:lang w:val="sr-Cyrl-CS"/>
        </w:rPr>
        <w:t>Сажимајући табеларни приказ основних и изборних услова, Комисија ј</w:t>
      </w:r>
      <w:r w:rsidR="00B74444">
        <w:rPr>
          <w:rFonts w:ascii="Times New Roman" w:hAnsi="Times New Roman"/>
          <w:snapToGrid w:val="0"/>
          <w:lang w:val="sr-Cyrl-CS"/>
        </w:rPr>
        <w:t>е закључила да је др Александар Ракоњац</w:t>
      </w:r>
      <w:r w:rsidRPr="007E4DA3">
        <w:rPr>
          <w:rFonts w:ascii="Times New Roman" w:hAnsi="Times New Roman"/>
          <w:snapToGrid w:val="0"/>
          <w:lang w:val="sr-Cyrl-CS"/>
        </w:rPr>
        <w:t xml:space="preserve"> испунио основне критеријуме: одржао је јавно приступно предавање, вредновано оценом 5,00:,  има један </w:t>
      </w:r>
      <w:r w:rsidR="007E4DA3" w:rsidRPr="007E4DA3">
        <w:rPr>
          <w:rFonts w:ascii="Times New Roman" w:hAnsi="Times New Roman"/>
          <w:snapToGrid w:val="0"/>
          <w:lang w:val="sr-Cyrl-CS"/>
        </w:rPr>
        <w:t xml:space="preserve">објављен рад из категорије М20; </w:t>
      </w:r>
      <w:r w:rsidRPr="007E4DA3">
        <w:rPr>
          <w:rFonts w:ascii="Times New Roman" w:hAnsi="Times New Roman"/>
          <w:snapToGrid w:val="0"/>
          <w:lang w:val="sr-Cyrl-CS"/>
        </w:rPr>
        <w:t>један рад саопштен на научном скупу, објављен у целини (</w:t>
      </w:r>
      <w:r w:rsidR="0046178A">
        <w:rPr>
          <w:rFonts w:ascii="Times New Roman" w:hAnsi="Times New Roman"/>
          <w:snapToGrid w:val="0"/>
          <w:lang w:val="sr-Cyrl-CS"/>
        </w:rPr>
        <w:t>М63), два рада из категорије М51</w:t>
      </w:r>
      <w:r w:rsidR="007E4DA3" w:rsidRPr="007E4DA3">
        <w:rPr>
          <w:rFonts w:ascii="Times New Roman" w:hAnsi="Times New Roman"/>
          <w:snapToGrid w:val="0"/>
          <w:lang w:val="sr-Cyrl-CS"/>
        </w:rPr>
        <w:t>; био је сарадник на два научна пројекта</w:t>
      </w:r>
      <w:r w:rsidR="005850C7">
        <w:rPr>
          <w:rFonts w:ascii="Times New Roman" w:hAnsi="Times New Roman"/>
          <w:snapToGrid w:val="0"/>
          <w:lang w:val="sr-Cyrl-CS"/>
        </w:rPr>
        <w:t xml:space="preserve"> и једном билатералном међудржавном пројекту</w:t>
      </w:r>
      <w:r w:rsidR="000E34E4">
        <w:rPr>
          <w:rFonts w:ascii="Times New Roman" w:hAnsi="Times New Roman"/>
          <w:snapToGrid w:val="0"/>
          <w:lang w:val="sr-Cyrl-CS"/>
        </w:rPr>
        <w:t xml:space="preserve"> и</w:t>
      </w:r>
      <w:r w:rsidR="00C243AC">
        <w:rPr>
          <w:rFonts w:ascii="Times New Roman" w:hAnsi="Times New Roman"/>
          <w:snapToGrid w:val="0"/>
          <w:lang w:val="sr-Cyrl-CS"/>
        </w:rPr>
        <w:t xml:space="preserve"> </w:t>
      </w:r>
      <w:r w:rsidR="007E4DA3" w:rsidRPr="007E4DA3">
        <w:rPr>
          <w:rFonts w:ascii="Times New Roman" w:hAnsi="Times New Roman"/>
          <w:snapToGrid w:val="0"/>
          <w:lang w:val="sr-Cyrl-CS"/>
        </w:rPr>
        <w:t>д</w:t>
      </w:r>
      <w:r w:rsidR="000E34E4">
        <w:rPr>
          <w:rFonts w:ascii="Times New Roman" w:hAnsi="Times New Roman"/>
          <w:snapToGrid w:val="0"/>
          <w:lang w:val="sr-Cyrl-CS"/>
        </w:rPr>
        <w:t>обитник је једне домаће награде.</w:t>
      </w:r>
    </w:p>
    <w:p w:rsidR="00FC02BE" w:rsidRPr="00DF1E99" w:rsidRDefault="00FC02BE" w:rsidP="00DF1E99">
      <w:pPr>
        <w:jc w:val="both"/>
        <w:rPr>
          <w:rFonts w:ascii="Times New Roman" w:hAnsi="Times New Roman"/>
          <w:snapToGrid w:val="0"/>
          <w:lang w:val="sr-Cyrl-CS"/>
        </w:rPr>
      </w:pP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</w:t>
      </w:r>
      <w:r w:rsidRPr="002B219C">
        <w:rPr>
          <w:rFonts w:ascii="Times New Roman" w:hAnsi="Times New Roman"/>
          <w:b/>
          <w:sz w:val="20"/>
          <w:lang w:val="sr-Cyrl-CS"/>
        </w:rPr>
        <w:t xml:space="preserve"> - ЗАКЉУЧНО МИШЉЕЊЕ И ПРЕДЛОГ КОМИСИЈЕ</w:t>
      </w:r>
    </w:p>
    <w:p w:rsidR="00E01D8C" w:rsidRPr="002B219C" w:rsidRDefault="00E01D8C" w:rsidP="00E01D8C">
      <w:pPr>
        <w:spacing w:after="0"/>
        <w:jc w:val="center"/>
        <w:rPr>
          <w:rFonts w:ascii="Times New Roman" w:hAnsi="Times New Roman"/>
          <w:b/>
          <w:sz w:val="20"/>
          <w:lang w:val="sr-Cyrl-CS"/>
        </w:rPr>
      </w:pPr>
    </w:p>
    <w:p w:rsidR="005E5B88" w:rsidRPr="005E5B88" w:rsidRDefault="005E5B88" w:rsidP="005E5B88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E5B88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констатује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расписани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конкурс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наставника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звању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доцента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ужу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област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ИСТОРИЈА ЈУГОСЛАВИЈЕ, </w:t>
      </w:r>
      <w:proofErr w:type="spellStart"/>
      <w:r w:rsidRPr="005E5B88">
        <w:rPr>
          <w:rFonts w:ascii="Times New Roman" w:hAnsi="Times New Roman"/>
          <w:sz w:val="20"/>
          <w:szCs w:val="20"/>
        </w:rPr>
        <w:t>са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пуним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радним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временом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одређено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време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трајању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од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пет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година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пријавила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двојица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5E5B88">
        <w:rPr>
          <w:rFonts w:ascii="Times New Roman" w:hAnsi="Times New Roman"/>
          <w:sz w:val="20"/>
          <w:szCs w:val="20"/>
        </w:rPr>
        <w:t>др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Ракоњац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сарадник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Институту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новију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историју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lastRenderedPageBreak/>
        <w:t>Србије</w:t>
      </w:r>
      <w:proofErr w:type="spellEnd"/>
      <w:r w:rsidR="00C243AC">
        <w:rPr>
          <w:rFonts w:ascii="Times New Roman" w:hAnsi="Times New Roman"/>
          <w:sz w:val="20"/>
          <w:szCs w:val="20"/>
          <w:lang/>
        </w:rPr>
        <w:t>,</w:t>
      </w:r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Саша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Недељковић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5E5B88">
        <w:rPr>
          <w:rFonts w:ascii="Times New Roman" w:hAnsi="Times New Roman"/>
          <w:sz w:val="20"/>
          <w:szCs w:val="20"/>
        </w:rPr>
        <w:t>Прегледавши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конкурсну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документацију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установила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колега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Саша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Недељковић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испуњава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услове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конкурса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с </w:t>
      </w:r>
      <w:proofErr w:type="spellStart"/>
      <w:r w:rsidRPr="005E5B88">
        <w:rPr>
          <w:rFonts w:ascii="Times New Roman" w:hAnsi="Times New Roman"/>
          <w:sz w:val="20"/>
          <w:szCs w:val="20"/>
        </w:rPr>
        <w:t>обзиром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то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није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доктор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историјских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наука</w:t>
      </w:r>
      <w:proofErr w:type="spellEnd"/>
      <w:r w:rsidRPr="005E5B88">
        <w:rPr>
          <w:rFonts w:ascii="Times New Roman" w:hAnsi="Times New Roman"/>
          <w:sz w:val="20"/>
          <w:szCs w:val="20"/>
        </w:rPr>
        <w:t>.</w:t>
      </w:r>
    </w:p>
    <w:p w:rsidR="005E5B88" w:rsidRPr="005E5B88" w:rsidRDefault="00E42E59" w:rsidP="005E5B8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Осим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докторске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>„</w:t>
      </w:r>
      <w:bookmarkStart w:id="0" w:name="_GoBack"/>
      <w:bookmarkEnd w:id="0"/>
      <w:proofErr w:type="spellStart"/>
      <w:r w:rsidR="005E5B88" w:rsidRPr="005E5B88">
        <w:rPr>
          <w:rFonts w:ascii="Times New Roman" w:hAnsi="Times New Roman"/>
          <w:sz w:val="20"/>
          <w:szCs w:val="20"/>
        </w:rPr>
        <w:t>Индустријализација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Југославије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Планови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пракса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(1947−1952</w:t>
      </w:r>
      <w:proofErr w:type="gramStart"/>
      <w:r w:rsidR="005E5B88" w:rsidRPr="005E5B88">
        <w:rPr>
          <w:rFonts w:ascii="Times New Roman" w:hAnsi="Times New Roman"/>
          <w:sz w:val="20"/>
          <w:szCs w:val="20"/>
        </w:rPr>
        <w:t>)“</w:t>
      </w:r>
      <w:proofErr w:type="gram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одбрањене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2021. </w:t>
      </w:r>
      <w:proofErr w:type="spellStart"/>
      <w:proofErr w:type="gramStart"/>
      <w:r w:rsidR="005E5B88" w:rsidRPr="005E5B88">
        <w:rPr>
          <w:rFonts w:ascii="Times New Roman" w:hAnsi="Times New Roman"/>
          <w:sz w:val="20"/>
          <w:szCs w:val="20"/>
        </w:rPr>
        <w:t>године</w:t>
      </w:r>
      <w:proofErr w:type="spellEnd"/>
      <w:proofErr w:type="gram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Филозофском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факултету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Београду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др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Александар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Ракоњац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објавио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13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научних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радова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="005E5B88" w:rsidRPr="005E5B88">
        <w:rPr>
          <w:rFonts w:ascii="Times New Roman" w:hAnsi="Times New Roman"/>
          <w:sz w:val="20"/>
          <w:szCs w:val="20"/>
        </w:rPr>
        <w:t>Посматрано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категоријама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два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објавио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категорији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М51,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три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категоријама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М23 и М24,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један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категорији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М22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четири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категорији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М63.</w:t>
      </w:r>
      <w:proofErr w:type="gramEnd"/>
      <w:r w:rsidR="00C243AC">
        <w:rPr>
          <w:rFonts w:ascii="Times New Roman" w:hAnsi="Times New Roman"/>
          <w:sz w:val="20"/>
          <w:szCs w:val="20"/>
          <w:lang/>
        </w:rPr>
        <w:t xml:space="preserve"> </w:t>
      </w:r>
      <w:proofErr w:type="spellStart"/>
      <w:proofErr w:type="gramStart"/>
      <w:r w:rsidR="005E5B88" w:rsidRPr="005E5B88">
        <w:rPr>
          <w:rFonts w:ascii="Times New Roman" w:hAnsi="Times New Roman"/>
          <w:sz w:val="20"/>
          <w:szCs w:val="20"/>
        </w:rPr>
        <w:t>Његови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радови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публиковани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високорангираним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часописима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зборницима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радова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>.</w:t>
      </w:r>
      <w:proofErr w:type="gramEnd"/>
      <w:r w:rsidR="00C243AC">
        <w:rPr>
          <w:rFonts w:ascii="Times New Roman" w:hAnsi="Times New Roman"/>
          <w:sz w:val="20"/>
          <w:szCs w:val="20"/>
          <w:lang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Тематски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превасходно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припадају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историји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економских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привредних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структура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социјалистичке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Југославије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током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првих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послератних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година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успостављања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механизама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социјалистичке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привреде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југословенским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условима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изградње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тешке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индустрије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социјалистичјког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типа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економских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веза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социјалистичке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Југославије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земљама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„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народне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демократије“.Сви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његови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радови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настали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основу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проверљивих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историјских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извора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пронађених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архивима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Србији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Словенији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богате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историографске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мемоарско-дневничке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литературе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објављене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више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језика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уз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обиман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убедљив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научни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апарат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Кандидат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остварује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веома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успешну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сарадњу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научним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високим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школским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установама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иностранству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испуњава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друге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услове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предвиђене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избор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звање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доцента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био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сарадник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више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научних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пројеката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награђиван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престижном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наградом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свој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научно-истраживачки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рад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="005E5B88" w:rsidRPr="005E5B88">
        <w:rPr>
          <w:rFonts w:ascii="Times New Roman" w:hAnsi="Times New Roman"/>
          <w:sz w:val="20"/>
          <w:szCs w:val="20"/>
        </w:rPr>
        <w:t>Његово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приступно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предавање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оцењено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највишим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оценама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потврђујући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талентован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B88" w:rsidRPr="005E5B88">
        <w:rPr>
          <w:rFonts w:ascii="Times New Roman" w:hAnsi="Times New Roman"/>
          <w:sz w:val="20"/>
          <w:szCs w:val="20"/>
        </w:rPr>
        <w:t>предавач</w:t>
      </w:r>
      <w:proofErr w:type="spellEnd"/>
      <w:r w:rsidR="005E5B88" w:rsidRPr="005E5B88">
        <w:rPr>
          <w:rFonts w:ascii="Times New Roman" w:hAnsi="Times New Roman"/>
          <w:sz w:val="20"/>
          <w:szCs w:val="20"/>
        </w:rPr>
        <w:t>.</w:t>
      </w:r>
      <w:proofErr w:type="gramEnd"/>
    </w:p>
    <w:p w:rsidR="00E01D8C" w:rsidRPr="00586381" w:rsidRDefault="005E5B88" w:rsidP="005E5B8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E5B88">
        <w:rPr>
          <w:rFonts w:ascii="Times New Roman" w:hAnsi="Times New Roman"/>
          <w:sz w:val="20"/>
          <w:szCs w:val="20"/>
        </w:rPr>
        <w:t xml:space="preserve">             </w:t>
      </w:r>
      <w:proofErr w:type="spellStart"/>
      <w:r w:rsidRPr="005E5B88">
        <w:rPr>
          <w:rFonts w:ascii="Times New Roman" w:hAnsi="Times New Roman"/>
          <w:sz w:val="20"/>
          <w:szCs w:val="20"/>
        </w:rPr>
        <w:t>Узимајући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обзир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све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наведено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закључује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Александар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Ракоњац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испуњава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све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опште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обавезне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изборне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услове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звање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доцента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као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га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то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препоручују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његов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научно-истраживачки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рад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ширина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научних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интересовања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E5B88">
        <w:rPr>
          <w:rFonts w:ascii="Times New Roman" w:hAnsi="Times New Roman"/>
          <w:sz w:val="20"/>
          <w:szCs w:val="20"/>
        </w:rPr>
        <w:t>учешће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националним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међународним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скуповима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друге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5E5B88">
        <w:rPr>
          <w:rFonts w:ascii="Times New Roman" w:hAnsi="Times New Roman"/>
          <w:sz w:val="20"/>
          <w:szCs w:val="20"/>
        </w:rPr>
        <w:t>стручне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активности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5E5B88">
        <w:rPr>
          <w:rFonts w:ascii="Times New Roman" w:hAnsi="Times New Roman"/>
          <w:sz w:val="20"/>
          <w:szCs w:val="20"/>
        </w:rPr>
        <w:t>Комисија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отуд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слободна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Изборном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већу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Филозофског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предложи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др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Александра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Ракоњца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изабере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звање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доцента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за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ужу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научну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област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Историја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Југославије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са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пуним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радним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временом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на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одређено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време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5E5B88">
        <w:rPr>
          <w:rFonts w:ascii="Times New Roman" w:hAnsi="Times New Roman"/>
          <w:sz w:val="20"/>
          <w:szCs w:val="20"/>
        </w:rPr>
        <w:t>трајању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од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пет</w:t>
      </w:r>
      <w:proofErr w:type="spellEnd"/>
      <w:r w:rsidRPr="005E5B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B88">
        <w:rPr>
          <w:rFonts w:ascii="Times New Roman" w:hAnsi="Times New Roman"/>
          <w:sz w:val="20"/>
          <w:szCs w:val="20"/>
        </w:rPr>
        <w:t>година</w:t>
      </w:r>
      <w:proofErr w:type="spellEnd"/>
      <w:r w:rsidRPr="005E5B88">
        <w:rPr>
          <w:rFonts w:ascii="Times New Roman" w:hAnsi="Times New Roman"/>
          <w:sz w:val="20"/>
          <w:szCs w:val="20"/>
        </w:rPr>
        <w:t>.</w:t>
      </w:r>
      <w:proofErr w:type="gramEnd"/>
    </w:p>
    <w:p w:rsidR="00E01D8C" w:rsidRPr="002B219C" w:rsidRDefault="00E01D8C" w:rsidP="00E01D8C">
      <w:pPr>
        <w:spacing w:after="0"/>
        <w:rPr>
          <w:rFonts w:ascii="Times New Roman" w:hAnsi="Times New Roman"/>
          <w:sz w:val="20"/>
        </w:rPr>
      </w:pPr>
    </w:p>
    <w:p w:rsidR="00E01D8C" w:rsidRPr="002B219C" w:rsidRDefault="00E77432" w:rsidP="00E01D8C">
      <w:pPr>
        <w:spacing w:after="0"/>
        <w:rPr>
          <w:rFonts w:ascii="Times New Roman" w:hAnsi="Times New Roman"/>
          <w:sz w:val="20"/>
          <w:u w:val="single"/>
        </w:rPr>
      </w:pPr>
      <w:proofErr w:type="spellStart"/>
      <w:r w:rsidRPr="002B219C">
        <w:rPr>
          <w:rFonts w:ascii="Times New Roman" w:hAnsi="Times New Roman"/>
          <w:sz w:val="20"/>
        </w:rPr>
        <w:t>Место</w:t>
      </w:r>
      <w:proofErr w:type="spellEnd"/>
      <w:r w:rsidRPr="002B219C">
        <w:rPr>
          <w:rFonts w:ascii="Times New Roman" w:hAnsi="Times New Roman"/>
          <w:sz w:val="20"/>
        </w:rPr>
        <w:t xml:space="preserve"> и </w:t>
      </w:r>
      <w:proofErr w:type="spellStart"/>
      <w:r w:rsidRPr="002B219C">
        <w:rPr>
          <w:rFonts w:ascii="Times New Roman" w:hAnsi="Times New Roman"/>
          <w:sz w:val="20"/>
        </w:rPr>
        <w:t>датум</w:t>
      </w:r>
      <w:proofErr w:type="spellEnd"/>
      <w:r w:rsidRPr="002B219C">
        <w:rPr>
          <w:rFonts w:ascii="Times New Roman" w:hAnsi="Times New Roman"/>
          <w:sz w:val="20"/>
        </w:rPr>
        <w:t xml:space="preserve">: </w:t>
      </w:r>
      <w:proofErr w:type="spellStart"/>
      <w:r w:rsidR="000E34E4">
        <w:rPr>
          <w:rFonts w:ascii="Times New Roman" w:hAnsi="Times New Roman"/>
          <w:b/>
          <w:sz w:val="20"/>
          <w:u w:val="single"/>
        </w:rPr>
        <w:t>Београд</w:t>
      </w:r>
      <w:proofErr w:type="spellEnd"/>
      <w:r w:rsidR="000E34E4">
        <w:rPr>
          <w:rFonts w:ascii="Times New Roman" w:hAnsi="Times New Roman"/>
          <w:b/>
          <w:sz w:val="20"/>
          <w:u w:val="single"/>
        </w:rPr>
        <w:t>, 1</w:t>
      </w:r>
      <w:r w:rsidR="000E34E4">
        <w:rPr>
          <w:rFonts w:ascii="Times New Roman" w:hAnsi="Times New Roman"/>
          <w:b/>
          <w:sz w:val="20"/>
          <w:u w:val="single"/>
          <w:lang/>
        </w:rPr>
        <w:t>5</w:t>
      </w:r>
      <w:r w:rsidR="000E34E4">
        <w:rPr>
          <w:rFonts w:ascii="Times New Roman" w:hAnsi="Times New Roman"/>
          <w:b/>
          <w:sz w:val="20"/>
          <w:u w:val="single"/>
        </w:rPr>
        <w:t xml:space="preserve">. </w:t>
      </w:r>
      <w:r w:rsidR="00C243AC">
        <w:rPr>
          <w:rFonts w:ascii="Times New Roman" w:hAnsi="Times New Roman"/>
          <w:b/>
          <w:sz w:val="20"/>
          <w:u w:val="single"/>
          <w:lang/>
        </w:rPr>
        <w:t>м</w:t>
      </w:r>
      <w:r w:rsidR="000E34E4">
        <w:rPr>
          <w:rFonts w:ascii="Times New Roman" w:hAnsi="Times New Roman"/>
          <w:b/>
          <w:sz w:val="20"/>
          <w:u w:val="single"/>
          <w:lang/>
        </w:rPr>
        <w:t>ај</w:t>
      </w:r>
      <w:r w:rsidR="00C243AC">
        <w:rPr>
          <w:rFonts w:ascii="Times New Roman" w:hAnsi="Times New Roman"/>
          <w:b/>
          <w:sz w:val="20"/>
          <w:u w:val="single"/>
          <w:lang/>
        </w:rPr>
        <w:t xml:space="preserve"> </w:t>
      </w:r>
      <w:r w:rsidR="000E34E4">
        <w:rPr>
          <w:rFonts w:ascii="Times New Roman" w:hAnsi="Times New Roman"/>
          <w:b/>
          <w:sz w:val="20"/>
          <w:u w:val="single"/>
        </w:rPr>
        <w:t>202</w:t>
      </w:r>
      <w:r w:rsidR="000E34E4">
        <w:rPr>
          <w:rFonts w:ascii="Times New Roman" w:hAnsi="Times New Roman"/>
          <w:b/>
          <w:sz w:val="20"/>
          <w:u w:val="single"/>
          <w:lang/>
        </w:rPr>
        <w:t>4</w:t>
      </w:r>
      <w:r w:rsidRPr="002B219C">
        <w:rPr>
          <w:rFonts w:ascii="Times New Roman" w:hAnsi="Times New Roman"/>
          <w:b/>
          <w:sz w:val="20"/>
          <w:u w:val="single"/>
        </w:rPr>
        <w:t>.</w:t>
      </w:r>
    </w:p>
    <w:p w:rsidR="00E01D8C" w:rsidRPr="002B219C" w:rsidRDefault="00E01D8C" w:rsidP="00E01D8C">
      <w:pPr>
        <w:spacing w:after="0"/>
        <w:rPr>
          <w:rFonts w:ascii="Times New Roman" w:hAnsi="Times New Roman"/>
          <w:sz w:val="20"/>
          <w:u w:val="single"/>
        </w:rPr>
      </w:pPr>
    </w:p>
    <w:p w:rsidR="00E01D8C" w:rsidRPr="002B219C" w:rsidRDefault="00E01D8C" w:rsidP="00586381">
      <w:pPr>
        <w:spacing w:after="0"/>
        <w:jc w:val="right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2B219C">
        <w:rPr>
          <w:rFonts w:ascii="Times New Roman" w:hAnsi="Times New Roman"/>
          <w:sz w:val="20"/>
        </w:rPr>
        <w:t xml:space="preserve">                                ПОТПИСИ </w:t>
      </w:r>
    </w:p>
    <w:p w:rsidR="00E01D8C" w:rsidRPr="002B219C" w:rsidRDefault="00E01D8C" w:rsidP="00C243AC">
      <w:pPr>
        <w:spacing w:after="120"/>
        <w:jc w:val="right"/>
        <w:rPr>
          <w:rFonts w:ascii="Times New Roman" w:hAnsi="Times New Roman" w:cs="Times New Roman"/>
          <w:sz w:val="20"/>
        </w:rPr>
      </w:pP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2B219C">
        <w:rPr>
          <w:rFonts w:ascii="Times New Roman" w:hAnsi="Times New Roman"/>
          <w:sz w:val="20"/>
        </w:rPr>
        <w:tab/>
      </w:r>
      <w:r w:rsidRPr="002B219C">
        <w:rPr>
          <w:rFonts w:ascii="Times New Roman" w:hAnsi="Times New Roman" w:cs="Times New Roman"/>
          <w:sz w:val="20"/>
        </w:rPr>
        <w:t xml:space="preserve">     ЧЛАНОВА КОМИСИЈЕ</w:t>
      </w: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01D8C" w:rsidRPr="002B219C" w:rsidRDefault="00E01D8C" w:rsidP="00E01D8C">
      <w:pPr>
        <w:spacing w:after="0"/>
        <w:rPr>
          <w:rFonts w:ascii="Times New Roman" w:hAnsi="Times New Roman" w:cs="Times New Roman"/>
          <w:sz w:val="20"/>
        </w:rPr>
      </w:pPr>
    </w:p>
    <w:p w:rsidR="00592A60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Академик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Љубодраг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Димић</w:t>
      </w:r>
      <w:proofErr w:type="spellEnd"/>
    </w:p>
    <w:p w:rsidR="000E34E4" w:rsidRDefault="000E34E4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0E34E4" w:rsidRPr="000E34E4" w:rsidRDefault="000E34E4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586381" w:rsidRDefault="000E34E4" w:rsidP="00C243AC">
      <w:pPr>
        <w:spacing w:after="120"/>
        <w:jc w:val="right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0E34E4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0E34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34E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3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E4">
        <w:rPr>
          <w:rFonts w:ascii="Times New Roman" w:hAnsi="Times New Roman" w:cs="Times New Roman"/>
          <w:sz w:val="24"/>
          <w:szCs w:val="24"/>
        </w:rPr>
        <w:t>Мира</w:t>
      </w:r>
      <w:proofErr w:type="spellEnd"/>
      <w:r w:rsidRPr="000E34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34E4">
        <w:rPr>
          <w:rFonts w:ascii="Times New Roman" w:hAnsi="Times New Roman" w:cs="Times New Roman"/>
          <w:sz w:val="24"/>
          <w:szCs w:val="24"/>
        </w:rPr>
        <w:t>Радојевић</w:t>
      </w:r>
      <w:proofErr w:type="spellEnd"/>
    </w:p>
    <w:p w:rsidR="000E34E4" w:rsidRPr="000E34E4" w:rsidRDefault="000E34E4" w:rsidP="00586381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592A60" w:rsidRPr="002B219C" w:rsidRDefault="00592A60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Животић</w:t>
      </w:r>
      <w:proofErr w:type="spellEnd"/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2B219C" w:rsidRDefault="00592A60" w:rsidP="00C243AC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 w:rsidRPr="002B21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19C">
        <w:rPr>
          <w:rFonts w:ascii="Times New Roman" w:hAnsi="Times New Roman" w:cs="Times New Roman"/>
          <w:sz w:val="24"/>
          <w:szCs w:val="24"/>
        </w:rPr>
        <w:t>Јањетовић</w:t>
      </w:r>
      <w:proofErr w:type="spellEnd"/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A60" w:rsidRPr="000E34E4" w:rsidRDefault="000E34E4" w:rsidP="00586381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13C27">
        <w:rPr>
          <w:rFonts w:ascii="Times New Roman" w:hAnsi="Times New Roman" w:cs="Times New Roman"/>
          <w:sz w:val="24"/>
          <w:szCs w:val="24"/>
          <w:lang/>
        </w:rPr>
        <w:t>оц. д</w:t>
      </w:r>
      <w:r>
        <w:rPr>
          <w:rFonts w:ascii="Times New Roman" w:hAnsi="Times New Roman" w:cs="Times New Roman"/>
          <w:sz w:val="24"/>
          <w:szCs w:val="24"/>
        </w:rPr>
        <w:t xml:space="preserve">р </w:t>
      </w:r>
      <w:r>
        <w:rPr>
          <w:rFonts w:ascii="Times New Roman" w:hAnsi="Times New Roman" w:cs="Times New Roman"/>
          <w:sz w:val="24"/>
          <w:szCs w:val="24"/>
          <w:lang/>
        </w:rPr>
        <w:t>Срђан Мићић</w:t>
      </w:r>
    </w:p>
    <w:p w:rsidR="00592A60" w:rsidRPr="002B219C" w:rsidRDefault="00592A60" w:rsidP="00592A60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592A60" w:rsidRPr="002B219C" w:rsidSect="001410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131"/>
    <w:multiLevelType w:val="hybridMultilevel"/>
    <w:tmpl w:val="C3ECE338"/>
    <w:lvl w:ilvl="0" w:tplc="10FAC24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653DC"/>
    <w:multiLevelType w:val="hybridMultilevel"/>
    <w:tmpl w:val="A984A8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DD0D30"/>
    <w:multiLevelType w:val="hybridMultilevel"/>
    <w:tmpl w:val="2FD8D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3667A"/>
    <w:multiLevelType w:val="hybridMultilevel"/>
    <w:tmpl w:val="E5187B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184F24"/>
    <w:multiLevelType w:val="hybridMultilevel"/>
    <w:tmpl w:val="8F66C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F6815"/>
    <w:multiLevelType w:val="hybridMultilevel"/>
    <w:tmpl w:val="242E7506"/>
    <w:lvl w:ilvl="0" w:tplc="FE34A9C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4AA7"/>
    <w:multiLevelType w:val="hybridMultilevel"/>
    <w:tmpl w:val="80B081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FD291C"/>
    <w:multiLevelType w:val="hybridMultilevel"/>
    <w:tmpl w:val="92C2A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20A5"/>
    <w:multiLevelType w:val="hybridMultilevel"/>
    <w:tmpl w:val="1C044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1D8C"/>
    <w:rsid w:val="000A2F60"/>
    <w:rsid w:val="000E34E4"/>
    <w:rsid w:val="001410BB"/>
    <w:rsid w:val="0017226E"/>
    <w:rsid w:val="001B12D5"/>
    <w:rsid w:val="001B4E4C"/>
    <w:rsid w:val="001D5645"/>
    <w:rsid w:val="00216F34"/>
    <w:rsid w:val="002B219C"/>
    <w:rsid w:val="002F4A8D"/>
    <w:rsid w:val="00310FE3"/>
    <w:rsid w:val="003370BD"/>
    <w:rsid w:val="003863F5"/>
    <w:rsid w:val="003C5802"/>
    <w:rsid w:val="004110CC"/>
    <w:rsid w:val="0046178A"/>
    <w:rsid w:val="0049573F"/>
    <w:rsid w:val="004E6945"/>
    <w:rsid w:val="00520D0C"/>
    <w:rsid w:val="005850C7"/>
    <w:rsid w:val="00586381"/>
    <w:rsid w:val="00592A60"/>
    <w:rsid w:val="005B60EF"/>
    <w:rsid w:val="005E5B88"/>
    <w:rsid w:val="00642CC4"/>
    <w:rsid w:val="00644116"/>
    <w:rsid w:val="006A3F77"/>
    <w:rsid w:val="006F7A60"/>
    <w:rsid w:val="007721C3"/>
    <w:rsid w:val="00787530"/>
    <w:rsid w:val="007E4DA3"/>
    <w:rsid w:val="008050B4"/>
    <w:rsid w:val="00842B15"/>
    <w:rsid w:val="00846E50"/>
    <w:rsid w:val="008662C8"/>
    <w:rsid w:val="00867614"/>
    <w:rsid w:val="00896CB9"/>
    <w:rsid w:val="008B6E89"/>
    <w:rsid w:val="009D5FFC"/>
    <w:rsid w:val="00A633C1"/>
    <w:rsid w:val="00A73C38"/>
    <w:rsid w:val="00AB2EF1"/>
    <w:rsid w:val="00B20CE2"/>
    <w:rsid w:val="00B74444"/>
    <w:rsid w:val="00BB6CFA"/>
    <w:rsid w:val="00BE7412"/>
    <w:rsid w:val="00C243AC"/>
    <w:rsid w:val="00D13C27"/>
    <w:rsid w:val="00DF1E99"/>
    <w:rsid w:val="00E01D8C"/>
    <w:rsid w:val="00E20AC1"/>
    <w:rsid w:val="00E42E59"/>
    <w:rsid w:val="00E77432"/>
    <w:rsid w:val="00EA55BB"/>
    <w:rsid w:val="00EC5B63"/>
    <w:rsid w:val="00F866A4"/>
    <w:rsid w:val="00FB2220"/>
    <w:rsid w:val="00FC0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1D8C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E01D8C"/>
    <w:rPr>
      <w:rFonts w:ascii="Arial" w:eastAsia="Times New Roman" w:hAnsi="Arial" w:cs="Arial"/>
      <w:szCs w:val="20"/>
      <w:lang w:val="sr-Cyrl-CS"/>
    </w:rPr>
  </w:style>
  <w:style w:type="character" w:customStyle="1" w:styleId="Bodytext22">
    <w:name w:val="Body text (2)2"/>
    <w:rsid w:val="00E01D8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E01D8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87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69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1D8C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 w:cs="Arial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E01D8C"/>
    <w:rPr>
      <w:rFonts w:ascii="Arial" w:eastAsia="Times New Roman" w:hAnsi="Arial" w:cs="Arial"/>
      <w:szCs w:val="20"/>
      <w:lang w:val="sr-Cyrl-CS"/>
    </w:rPr>
  </w:style>
  <w:style w:type="character" w:customStyle="1" w:styleId="Bodytext22">
    <w:name w:val="Body text (2)2"/>
    <w:rsid w:val="00E01D8C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E01D8C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875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69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666DB-922B-4988-9F5D-44BFA96C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Perikle</dc:creator>
  <cp:lastModifiedBy>Perikle</cp:lastModifiedBy>
  <cp:revision>5</cp:revision>
  <cp:lastPrinted>2022-10-11T07:39:00Z</cp:lastPrinted>
  <dcterms:created xsi:type="dcterms:W3CDTF">2024-05-19T19:43:00Z</dcterms:created>
  <dcterms:modified xsi:type="dcterms:W3CDTF">2024-05-21T08:39:00Z</dcterms:modified>
</cp:coreProperties>
</file>